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4" w:type="dxa"/>
        <w:tblLook w:val="01E0" w:firstRow="1" w:lastRow="1" w:firstColumn="1" w:lastColumn="1" w:noHBand="0" w:noVBand="0"/>
      </w:tblPr>
      <w:tblGrid>
        <w:gridCol w:w="4068"/>
        <w:gridCol w:w="1745"/>
        <w:gridCol w:w="3969"/>
      </w:tblGrid>
      <w:tr w:rsidR="00FE08CC" w:rsidRPr="00C77FBC" w:rsidTr="00FE08CC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 xml:space="preserve">  Баш</w:t>
            </w:r>
            <w:r w:rsidRPr="00C77FBC">
              <w:rPr>
                <w:b/>
                <w:sz w:val="20"/>
                <w:lang w:val="be-BY"/>
              </w:rPr>
              <w:t>ҡ</w:t>
            </w:r>
            <w:proofErr w:type="spellStart"/>
            <w:r w:rsidRPr="00C77FBC">
              <w:rPr>
                <w:b/>
                <w:sz w:val="20"/>
              </w:rPr>
              <w:t>ортостан</w:t>
            </w:r>
            <w:proofErr w:type="spellEnd"/>
            <w:r w:rsidRPr="00C77FBC">
              <w:rPr>
                <w:b/>
                <w:sz w:val="20"/>
              </w:rPr>
              <w:t xml:space="preserve"> Республика</w:t>
            </w:r>
            <w:proofErr w:type="gramStart"/>
            <w:r w:rsidRPr="00C77FBC">
              <w:rPr>
                <w:b/>
                <w:sz w:val="20"/>
                <w:lang w:val="en-US"/>
              </w:rPr>
              <w:t>h</w:t>
            </w:r>
            <w:proofErr w:type="gramEnd"/>
            <w:r w:rsidRPr="00C77FBC">
              <w:rPr>
                <w:b/>
                <w:sz w:val="20"/>
              </w:rPr>
              <w:t>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C77FBC">
              <w:rPr>
                <w:b/>
                <w:sz w:val="20"/>
              </w:rPr>
              <w:t>Ст</w:t>
            </w:r>
            <w:proofErr w:type="spellEnd"/>
            <w:proofErr w:type="gramEnd"/>
            <w:r w:rsidRPr="00C77FBC">
              <w:rPr>
                <w:b/>
                <w:sz w:val="20"/>
                <w:lang w:val="be-BY"/>
              </w:rPr>
              <w:t>ә</w:t>
            </w:r>
            <w:proofErr w:type="spellStart"/>
            <w:r w:rsidRPr="00C77FBC">
              <w:rPr>
                <w:b/>
                <w:sz w:val="20"/>
              </w:rPr>
              <w:t>рлетама</w:t>
            </w:r>
            <w:proofErr w:type="spellEnd"/>
            <w:r w:rsidRPr="00C77FBC">
              <w:rPr>
                <w:b/>
                <w:sz w:val="20"/>
                <w:lang w:val="be-BY"/>
              </w:rPr>
              <w:t>ҡ ҡ</w:t>
            </w:r>
            <w:r w:rsidRPr="00C77FBC">
              <w:rPr>
                <w:b/>
                <w:sz w:val="20"/>
              </w:rPr>
              <w:t>ала</w:t>
            </w:r>
            <w:r w:rsidRPr="00C77FBC">
              <w:rPr>
                <w:b/>
                <w:sz w:val="20"/>
                <w:lang w:val="en-US"/>
              </w:rPr>
              <w:t>h</w:t>
            </w:r>
            <w:r w:rsidRPr="00C77FBC">
              <w:rPr>
                <w:b/>
                <w:sz w:val="20"/>
              </w:rPr>
              <w:t>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  <w:lang w:val="be-BY"/>
              </w:rPr>
              <w:t>ҡ</w:t>
            </w:r>
            <w:r w:rsidRPr="00C77FBC">
              <w:rPr>
                <w:b/>
                <w:sz w:val="20"/>
              </w:rPr>
              <w:t xml:space="preserve">ала </w:t>
            </w:r>
            <w:proofErr w:type="spellStart"/>
            <w:r w:rsidRPr="00C77FBC">
              <w:rPr>
                <w:b/>
                <w:sz w:val="20"/>
              </w:rPr>
              <w:t>округы</w:t>
            </w:r>
            <w:proofErr w:type="spellEnd"/>
            <w:r w:rsidRPr="00C77FBC">
              <w:rPr>
                <w:b/>
                <w:sz w:val="20"/>
              </w:rPr>
              <w:t xml:space="preserve"> х</w:t>
            </w:r>
            <w:r w:rsidRPr="00C77FBC">
              <w:rPr>
                <w:b/>
                <w:sz w:val="20"/>
                <w:lang w:val="be-BY"/>
              </w:rPr>
              <w:t>а</w:t>
            </w:r>
            <w:r w:rsidRPr="00C77FBC">
              <w:rPr>
                <w:b/>
                <w:sz w:val="20"/>
              </w:rPr>
              <w:t>кими</w:t>
            </w:r>
            <w:r w:rsidRPr="00C77FBC">
              <w:rPr>
                <w:b/>
                <w:sz w:val="20"/>
                <w:lang w:val="be-BY"/>
              </w:rPr>
              <w:t>ә</w:t>
            </w:r>
            <w:r w:rsidRPr="00C77FBC">
              <w:rPr>
                <w:b/>
                <w:sz w:val="20"/>
              </w:rPr>
              <w:t>те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МУНИЦИПАЛЬ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АВТОНОМИЯЛЫ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ДӨЙӨМ БЕЛЕМ БИРЕ</w:t>
            </w:r>
            <w:proofErr w:type="gramStart"/>
            <w:r w:rsidRPr="00C77FBC">
              <w:rPr>
                <w:b/>
                <w:sz w:val="20"/>
              </w:rPr>
              <w:t>Y</w:t>
            </w:r>
            <w:proofErr w:type="gramEnd"/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УЧРЕЖДЕНИЕҺ</w:t>
            </w:r>
            <w:proofErr w:type="gramStart"/>
            <w:r w:rsidRPr="00C77FBC">
              <w:rPr>
                <w:b/>
                <w:sz w:val="20"/>
              </w:rPr>
              <w:t>Ы</w:t>
            </w:r>
            <w:proofErr w:type="gramEnd"/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«1-СЕ  ҺАНЛЫ ГИМНАЗИЯ»</w:t>
            </w:r>
          </w:p>
          <w:p w:rsidR="00FE08CC" w:rsidRPr="00C77FBC" w:rsidRDefault="00FE08CC" w:rsidP="00FE08CC">
            <w:pPr>
              <w:jc w:val="center"/>
              <w:rPr>
                <w:b/>
                <w:sz w:val="20"/>
              </w:rPr>
            </w:pPr>
            <w:r w:rsidRPr="00C77FBC">
              <w:rPr>
                <w:b/>
                <w:sz w:val="20"/>
              </w:rPr>
              <w:t>(МАДББУ «1-СЕ  ҺАНЛЫ ГИМНАЗИЯ»)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sz w:val="20"/>
              </w:rPr>
              <w:t>453126,</w:t>
            </w:r>
            <w:proofErr w:type="gramStart"/>
            <w:r w:rsidRPr="00C77FBC">
              <w:rPr>
                <w:sz w:val="20"/>
              </w:rPr>
              <w:t>Ст</w:t>
            </w:r>
            <w:proofErr w:type="gramEnd"/>
            <w:r w:rsidRPr="00C77FBC">
              <w:rPr>
                <w:sz w:val="20"/>
                <w:lang w:val="be-BY"/>
              </w:rPr>
              <w:t>ә</w:t>
            </w:r>
            <w:proofErr w:type="spellStart"/>
            <w:r w:rsidRPr="00C77FBC">
              <w:rPr>
                <w:sz w:val="20"/>
              </w:rPr>
              <w:t>рлетама</w:t>
            </w:r>
            <w:proofErr w:type="spellEnd"/>
            <w:r w:rsidRPr="00C77FBC">
              <w:rPr>
                <w:sz w:val="20"/>
                <w:lang w:val="be-BY"/>
              </w:rPr>
              <w:t>ҡ</w:t>
            </w:r>
            <w:r w:rsidRPr="00C77FBC">
              <w:rPr>
                <w:sz w:val="20"/>
              </w:rPr>
              <w:t xml:space="preserve">,Сакко </w:t>
            </w:r>
            <w:r w:rsidRPr="00C77FBC">
              <w:rPr>
                <w:sz w:val="20"/>
                <w:lang w:val="en-US"/>
              </w:rPr>
              <w:t>h</w:t>
            </w:r>
            <w:r w:rsidRPr="00C77FBC">
              <w:rPr>
                <w:sz w:val="20"/>
                <w:lang w:val="be-BY"/>
              </w:rPr>
              <w:t>ә</w:t>
            </w:r>
            <w:r w:rsidRPr="00C77FBC">
              <w:rPr>
                <w:sz w:val="20"/>
              </w:rPr>
              <w:t xml:space="preserve">м Ванцетти </w:t>
            </w:r>
            <w:proofErr w:type="spellStart"/>
            <w:r w:rsidRPr="00C77FBC">
              <w:rPr>
                <w:sz w:val="20"/>
              </w:rPr>
              <w:t>урамы</w:t>
            </w:r>
            <w:proofErr w:type="spellEnd"/>
            <w:r w:rsidRPr="00C77FBC">
              <w:rPr>
                <w:sz w:val="20"/>
              </w:rPr>
              <w:t>, 68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GB"/>
              </w:rPr>
            </w:pPr>
            <w:r w:rsidRPr="00C77FBC">
              <w:rPr>
                <w:sz w:val="20"/>
              </w:rPr>
              <w:t>тел</w:t>
            </w:r>
            <w:r w:rsidRPr="00C77FBC">
              <w:rPr>
                <w:sz w:val="20"/>
                <w:lang w:val="en-GB"/>
              </w:rPr>
              <w:t xml:space="preserve">. </w:t>
            </w:r>
            <w:r w:rsidRPr="00C77FBC">
              <w:rPr>
                <w:sz w:val="20"/>
              </w:rPr>
              <w:t>факс</w:t>
            </w:r>
            <w:r w:rsidRPr="00C77FBC">
              <w:rPr>
                <w:sz w:val="20"/>
                <w:lang w:val="en-GB"/>
              </w:rPr>
              <w:t xml:space="preserve"> (3473) 21-92-75,  21-93-94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US"/>
              </w:rPr>
            </w:pPr>
            <w:r w:rsidRPr="00C77FBC">
              <w:rPr>
                <w:sz w:val="20"/>
                <w:lang w:val="en-US"/>
              </w:rPr>
              <w:t>email</w:t>
            </w:r>
            <w:r w:rsidRPr="00C77FBC">
              <w:rPr>
                <w:sz w:val="20"/>
                <w:lang w:val="en-GB"/>
              </w:rPr>
              <w:t xml:space="preserve">: </w:t>
            </w:r>
            <w:proofErr w:type="spellStart"/>
            <w:r w:rsidRPr="00C77FBC">
              <w:rPr>
                <w:sz w:val="20"/>
                <w:lang w:val="en-US"/>
              </w:rPr>
              <w:t>gimnaziay</w:t>
            </w:r>
            <w:proofErr w:type="spellEnd"/>
            <w:r w:rsidRPr="00C77FBC">
              <w:rPr>
                <w:sz w:val="20"/>
                <w:lang w:val="en-GB"/>
              </w:rPr>
              <w:t>1@</w:t>
            </w:r>
            <w:r w:rsidRPr="00C77FBC">
              <w:rPr>
                <w:sz w:val="20"/>
                <w:lang w:val="en-US"/>
              </w:rPr>
              <w:t xml:space="preserve"> mail.ru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sz w:val="20"/>
              </w:rPr>
              <w:t>сайт:</w:t>
            </w:r>
            <w:r w:rsidRPr="00C77FBC">
              <w:rPr>
                <w:sz w:val="20"/>
                <w:lang w:val="en-US"/>
              </w:rPr>
              <w:t xml:space="preserve"> strgimn1.ru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08CC" w:rsidRPr="00C77FBC" w:rsidRDefault="00FE08CC" w:rsidP="00FE08CC">
            <w:pPr>
              <w:rPr>
                <w:sz w:val="20"/>
                <w:lang w:val="en-US"/>
              </w:rPr>
            </w:pPr>
            <w:r w:rsidRPr="00C77FBC"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2755F888" wp14:editId="282C3760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551180</wp:posOffset>
                  </wp:positionV>
                  <wp:extent cx="914400" cy="914400"/>
                  <wp:effectExtent l="0" t="0" r="0" b="0"/>
                  <wp:wrapNone/>
                  <wp:docPr id="1" name="Рисунок 1" descr="Ласт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ст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122" b="51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CC" w:rsidRPr="00C77FBC" w:rsidRDefault="00FE08CC" w:rsidP="00FE08CC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FBC">
              <w:rPr>
                <w:rFonts w:ascii="Times New Roman" w:hAnsi="Times New Roman"/>
                <w:bCs/>
                <w:sz w:val="20"/>
                <w:szCs w:val="20"/>
              </w:rPr>
              <w:t>Администрация городского округа город Стерлитамак</w:t>
            </w:r>
          </w:p>
          <w:p w:rsidR="00FE08CC" w:rsidRPr="00C77FBC" w:rsidRDefault="00FE08CC" w:rsidP="00FE08CC">
            <w:pPr>
              <w:pStyle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C77FBC">
              <w:rPr>
                <w:rFonts w:ascii="Times New Roman" w:hAnsi="Times New Roman"/>
                <w:bCs/>
                <w:sz w:val="20"/>
                <w:szCs w:val="20"/>
              </w:rPr>
              <w:t>Республики Башкортостан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МУНИЦИПАЛЬНОЕ АВТОНОМНОЕ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ОБЩЕОБРАЗОВАТЕЛЬНОЕ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УЧРЕЖДЕНИЕ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«гИМНАЗИЯ  №1»</w:t>
            </w:r>
          </w:p>
          <w:p w:rsidR="00FE08CC" w:rsidRPr="00C77FBC" w:rsidRDefault="00FE08CC" w:rsidP="00FE08CC">
            <w:pPr>
              <w:jc w:val="center"/>
              <w:rPr>
                <w:b/>
                <w:caps/>
                <w:sz w:val="20"/>
              </w:rPr>
            </w:pPr>
            <w:r w:rsidRPr="00C77FBC">
              <w:rPr>
                <w:b/>
                <w:caps/>
                <w:sz w:val="20"/>
              </w:rPr>
              <w:t>(МАОУ «Гимназия №1»)</w:t>
            </w:r>
          </w:p>
          <w:p w:rsidR="00FE08CC" w:rsidRPr="00C77FBC" w:rsidRDefault="00FE08CC" w:rsidP="00FE08CC">
            <w:pPr>
              <w:jc w:val="center"/>
              <w:rPr>
                <w:caps/>
                <w:sz w:val="20"/>
              </w:rPr>
            </w:pP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caps/>
                <w:sz w:val="20"/>
              </w:rPr>
              <w:t xml:space="preserve">453126, </w:t>
            </w:r>
            <w:r w:rsidRPr="00C77FBC">
              <w:rPr>
                <w:sz w:val="20"/>
              </w:rPr>
              <w:t>Стерлитамак, ул. Сакко и Ванцетти, 68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US"/>
              </w:rPr>
            </w:pPr>
            <w:r w:rsidRPr="00C77FBC">
              <w:rPr>
                <w:sz w:val="20"/>
              </w:rPr>
              <w:t>тел</w:t>
            </w:r>
            <w:r w:rsidRPr="00C77FBC">
              <w:rPr>
                <w:sz w:val="20"/>
                <w:lang w:val="en-US"/>
              </w:rPr>
              <w:t xml:space="preserve">. </w:t>
            </w:r>
            <w:r w:rsidRPr="00C77FBC">
              <w:rPr>
                <w:sz w:val="20"/>
              </w:rPr>
              <w:t>факс</w:t>
            </w:r>
            <w:r w:rsidRPr="00C77FBC">
              <w:rPr>
                <w:sz w:val="20"/>
                <w:lang w:val="en-US"/>
              </w:rPr>
              <w:t xml:space="preserve"> (3473) 21-92-75,  21-93-94</w:t>
            </w:r>
          </w:p>
          <w:p w:rsidR="00FE08CC" w:rsidRPr="00C77FBC" w:rsidRDefault="00FE08CC" w:rsidP="00FE08CC">
            <w:pPr>
              <w:jc w:val="center"/>
              <w:rPr>
                <w:sz w:val="20"/>
                <w:lang w:val="en-US"/>
              </w:rPr>
            </w:pPr>
            <w:r w:rsidRPr="00C77FBC">
              <w:rPr>
                <w:sz w:val="20"/>
                <w:lang w:val="en-US"/>
              </w:rPr>
              <w:t>email: gimnaziay1@ mail.ru</w:t>
            </w:r>
          </w:p>
          <w:p w:rsidR="00FE08CC" w:rsidRPr="00C77FBC" w:rsidRDefault="00FE08CC" w:rsidP="00FE08CC">
            <w:pPr>
              <w:jc w:val="center"/>
              <w:rPr>
                <w:sz w:val="20"/>
              </w:rPr>
            </w:pPr>
            <w:r w:rsidRPr="00C77FBC">
              <w:rPr>
                <w:sz w:val="20"/>
              </w:rPr>
              <w:t>сайт:</w:t>
            </w:r>
            <w:r w:rsidRPr="00C77FBC">
              <w:rPr>
                <w:sz w:val="20"/>
                <w:lang w:val="en-US"/>
              </w:rPr>
              <w:t xml:space="preserve"> strgimn1.ru</w:t>
            </w:r>
          </w:p>
        </w:tc>
      </w:tr>
    </w:tbl>
    <w:p w:rsidR="00FE08CC" w:rsidRDefault="00FE08CC" w:rsidP="00FE08CC">
      <w:pPr>
        <w:spacing w:line="360" w:lineRule="auto"/>
        <w:jc w:val="center"/>
        <w:rPr>
          <w:bCs/>
          <w:color w:val="000000"/>
          <w:sz w:val="24"/>
          <w:szCs w:val="24"/>
          <w:u w:val="single"/>
        </w:rPr>
      </w:pP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08CC">
        <w:rPr>
          <w:b/>
          <w:bCs/>
          <w:color w:val="000000"/>
          <w:sz w:val="24"/>
          <w:szCs w:val="24"/>
        </w:rPr>
        <w:t xml:space="preserve">ОТБОРОЧНОЕ ИСПЫТАНИЕ в </w:t>
      </w:r>
      <w:r w:rsidR="00FB7480">
        <w:rPr>
          <w:b/>
          <w:bCs/>
          <w:color w:val="000000"/>
          <w:sz w:val="24"/>
          <w:szCs w:val="24"/>
        </w:rPr>
        <w:t>10</w:t>
      </w:r>
      <w:r w:rsidRPr="00FE08CC">
        <w:rPr>
          <w:b/>
          <w:bCs/>
          <w:color w:val="000000"/>
          <w:sz w:val="24"/>
          <w:szCs w:val="24"/>
        </w:rPr>
        <w:t xml:space="preserve"> класс </w:t>
      </w:r>
    </w:p>
    <w:p w:rsidR="00FE08CC" w:rsidRPr="00FE08CC" w:rsidRDefault="00AE4CB9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естественнонаучного</w:t>
      </w:r>
      <w:r w:rsidR="00FE08CC">
        <w:rPr>
          <w:b/>
          <w:bCs/>
          <w:color w:val="000000"/>
          <w:sz w:val="24"/>
          <w:szCs w:val="24"/>
        </w:rPr>
        <w:t xml:space="preserve"> профил</w:t>
      </w:r>
      <w:r w:rsidR="00FB7480">
        <w:rPr>
          <w:b/>
          <w:bCs/>
          <w:color w:val="000000"/>
          <w:sz w:val="24"/>
          <w:szCs w:val="24"/>
        </w:rPr>
        <w:t>я</w:t>
      </w:r>
      <w:r w:rsidR="00FE08CC">
        <w:rPr>
          <w:b/>
          <w:bCs/>
          <w:color w:val="000000"/>
          <w:sz w:val="24"/>
          <w:szCs w:val="24"/>
        </w:rPr>
        <w:t xml:space="preserve"> </w:t>
      </w:r>
      <w:r w:rsidR="00FE08CC" w:rsidRPr="00FE08CC">
        <w:rPr>
          <w:b/>
          <w:bCs/>
          <w:color w:val="000000"/>
          <w:sz w:val="24"/>
          <w:szCs w:val="24"/>
        </w:rPr>
        <w:t xml:space="preserve">Гимназии </w:t>
      </w: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FE08CC">
        <w:rPr>
          <w:b/>
          <w:bCs/>
          <w:color w:val="000000"/>
          <w:sz w:val="24"/>
          <w:szCs w:val="24"/>
        </w:rPr>
        <w:t>как базовой школы</w:t>
      </w:r>
      <w:r>
        <w:rPr>
          <w:b/>
          <w:bCs/>
          <w:color w:val="000000"/>
          <w:sz w:val="24"/>
          <w:szCs w:val="24"/>
        </w:rPr>
        <w:t xml:space="preserve"> Российской академии наук (</w:t>
      </w:r>
      <w:r w:rsidRPr="00FE08CC">
        <w:rPr>
          <w:b/>
          <w:bCs/>
          <w:color w:val="000000"/>
          <w:sz w:val="24"/>
          <w:szCs w:val="24"/>
        </w:rPr>
        <w:t>РАН</w:t>
      </w:r>
      <w:r>
        <w:rPr>
          <w:b/>
          <w:bCs/>
          <w:color w:val="000000"/>
          <w:sz w:val="24"/>
          <w:szCs w:val="24"/>
        </w:rPr>
        <w:t>)</w:t>
      </w:r>
    </w:p>
    <w:p w:rsidR="00C77FBC" w:rsidRDefault="00C77FBC" w:rsidP="00C77FBC">
      <w:pPr>
        <w:jc w:val="center"/>
        <w:rPr>
          <w:b/>
          <w:bCs/>
          <w:i/>
          <w:color w:val="000000"/>
          <w:sz w:val="24"/>
          <w:szCs w:val="24"/>
        </w:rPr>
      </w:pPr>
    </w:p>
    <w:p w:rsidR="00C77FBC" w:rsidRDefault="00C77FBC" w:rsidP="00C77FBC">
      <w:pPr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Дорогой </w:t>
      </w:r>
      <w:r w:rsidR="00FB7480">
        <w:rPr>
          <w:b/>
          <w:bCs/>
          <w:i/>
          <w:color w:val="000000"/>
          <w:sz w:val="24"/>
          <w:szCs w:val="24"/>
        </w:rPr>
        <w:t>девятиклассник</w:t>
      </w:r>
      <w:r>
        <w:rPr>
          <w:b/>
          <w:bCs/>
          <w:i/>
          <w:color w:val="000000"/>
          <w:sz w:val="24"/>
          <w:szCs w:val="24"/>
        </w:rPr>
        <w:t>!</w:t>
      </w:r>
    </w:p>
    <w:p w:rsidR="00C77FBC" w:rsidRPr="00C77FBC" w:rsidRDefault="00C77FBC" w:rsidP="00C77FBC">
      <w:pPr>
        <w:jc w:val="center"/>
        <w:rPr>
          <w:b/>
          <w:bCs/>
          <w:i/>
          <w:color w:val="000000"/>
          <w:sz w:val="16"/>
          <w:szCs w:val="16"/>
        </w:rPr>
      </w:pPr>
    </w:p>
    <w:p w:rsidR="00C77FBC" w:rsidRDefault="00C77FBC" w:rsidP="00C77FBC">
      <w:pPr>
        <w:ind w:firstLine="708"/>
        <w:jc w:val="both"/>
        <w:rPr>
          <w:bCs/>
          <w:i/>
          <w:color w:val="000000"/>
          <w:sz w:val="24"/>
          <w:szCs w:val="24"/>
        </w:rPr>
      </w:pPr>
      <w:r w:rsidRPr="00C77FBC">
        <w:rPr>
          <w:bCs/>
          <w:i/>
          <w:color w:val="000000"/>
          <w:sz w:val="24"/>
          <w:szCs w:val="24"/>
        </w:rPr>
        <w:t xml:space="preserve">Сегодня ты проходишь отборочное испытание в </w:t>
      </w:r>
      <w:r w:rsidR="00FB7480">
        <w:rPr>
          <w:bCs/>
          <w:i/>
          <w:color w:val="000000"/>
          <w:sz w:val="24"/>
          <w:szCs w:val="24"/>
        </w:rPr>
        <w:t>10</w:t>
      </w:r>
      <w:r w:rsidRPr="00C77FBC">
        <w:rPr>
          <w:bCs/>
          <w:i/>
          <w:color w:val="000000"/>
          <w:sz w:val="24"/>
          <w:szCs w:val="24"/>
        </w:rPr>
        <w:t xml:space="preserve"> класс </w:t>
      </w:r>
      <w:r w:rsidR="00AE4CB9">
        <w:rPr>
          <w:bCs/>
          <w:i/>
          <w:color w:val="000000"/>
          <w:sz w:val="24"/>
          <w:szCs w:val="24"/>
        </w:rPr>
        <w:t>естественнонаучного</w:t>
      </w:r>
      <w:r w:rsidRPr="00C77FBC">
        <w:rPr>
          <w:bCs/>
          <w:i/>
          <w:color w:val="000000"/>
          <w:sz w:val="24"/>
          <w:szCs w:val="24"/>
        </w:rPr>
        <w:t xml:space="preserve"> </w:t>
      </w:r>
      <w:r w:rsidR="00FB7480">
        <w:rPr>
          <w:bCs/>
          <w:i/>
          <w:color w:val="000000"/>
          <w:sz w:val="24"/>
          <w:szCs w:val="24"/>
        </w:rPr>
        <w:t>профиля</w:t>
      </w:r>
      <w:r>
        <w:rPr>
          <w:bCs/>
          <w:i/>
          <w:color w:val="000000"/>
          <w:sz w:val="24"/>
          <w:szCs w:val="24"/>
        </w:rPr>
        <w:t>.</w:t>
      </w:r>
      <w:r w:rsidR="00FB7480">
        <w:rPr>
          <w:bCs/>
          <w:i/>
          <w:color w:val="000000"/>
          <w:sz w:val="24"/>
          <w:szCs w:val="24"/>
        </w:rPr>
        <w:t xml:space="preserve"> Комплексная работа состоит из 3</w:t>
      </w:r>
      <w:r>
        <w:rPr>
          <w:bCs/>
          <w:i/>
          <w:color w:val="000000"/>
          <w:sz w:val="24"/>
          <w:szCs w:val="24"/>
        </w:rPr>
        <w:t xml:space="preserve"> блоков предметов. Постарайся выполнить все задания, ведь каждый блок будет оценён по 10-балльной шкале.</w:t>
      </w:r>
    </w:p>
    <w:p w:rsidR="00C77FBC" w:rsidRDefault="00C77FBC" w:rsidP="00C77FBC">
      <w:pPr>
        <w:ind w:firstLine="708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Внимательно заполни титульный лист. Выполняй каждый блок заданий на отдельном листе со своим кодом (указывать там Ф.И.О. нельзя!).</w:t>
      </w:r>
    </w:p>
    <w:p w:rsidR="00A52F55" w:rsidRDefault="00A52F55" w:rsidP="00C77FBC">
      <w:pPr>
        <w:ind w:firstLine="708"/>
        <w:jc w:val="both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>Время выполнения работы – 2 урока по 4</w:t>
      </w:r>
      <w:r w:rsidR="00FB7480">
        <w:rPr>
          <w:bCs/>
          <w:i/>
          <w:color w:val="000000"/>
          <w:sz w:val="24"/>
          <w:szCs w:val="24"/>
        </w:rPr>
        <w:t>5</w:t>
      </w:r>
      <w:r>
        <w:rPr>
          <w:bCs/>
          <w:i/>
          <w:color w:val="000000"/>
          <w:sz w:val="24"/>
          <w:szCs w:val="24"/>
        </w:rPr>
        <w:t xml:space="preserve"> минут.</w:t>
      </w:r>
    </w:p>
    <w:p w:rsidR="00C77FBC" w:rsidRPr="00C77FBC" w:rsidRDefault="00C77FBC" w:rsidP="00C77FBC">
      <w:pPr>
        <w:ind w:firstLine="708"/>
        <w:jc w:val="both"/>
        <w:rPr>
          <w:bCs/>
          <w:i/>
          <w:color w:val="000000"/>
          <w:sz w:val="16"/>
          <w:szCs w:val="16"/>
        </w:rPr>
      </w:pPr>
    </w:p>
    <w:p w:rsidR="00C77FBC" w:rsidRPr="00C77FBC" w:rsidRDefault="00C77FBC" w:rsidP="00C77FBC">
      <w:pPr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Желаем успешного прохождения отборочного испытания!</w:t>
      </w:r>
    </w:p>
    <w:p w:rsidR="00FE08CC" w:rsidRDefault="00FE08CC" w:rsidP="00FE08C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FE08CC" w:rsidRPr="003227C7" w:rsidRDefault="00AE4CB9" w:rsidP="00FE08CC">
      <w:pPr>
        <w:spacing w:line="360" w:lineRule="auto"/>
        <w:jc w:val="center"/>
        <w:rPr>
          <w:b/>
          <w:bCs/>
          <w:sz w:val="24"/>
          <w:szCs w:val="24"/>
        </w:rPr>
      </w:pPr>
      <w:r w:rsidRPr="003227C7">
        <w:rPr>
          <w:b/>
          <w:bCs/>
          <w:sz w:val="24"/>
          <w:szCs w:val="24"/>
        </w:rPr>
        <w:t>Математика</w:t>
      </w:r>
    </w:p>
    <w:p w:rsidR="006D2E3B" w:rsidRPr="009B4D0A" w:rsidRDefault="006D2E3B" w:rsidP="006D2E3B">
      <w:pPr>
        <w:pStyle w:val="a6"/>
        <w:widowControl/>
        <w:numPr>
          <w:ilvl w:val="0"/>
          <w:numId w:val="11"/>
        </w:numPr>
        <w:autoSpaceDE/>
        <w:autoSpaceDN/>
        <w:spacing w:before="0" w:after="160" w:line="259" w:lineRule="auto"/>
        <w:ind w:left="360" w:righ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4D0A">
        <w:rPr>
          <w:rFonts w:ascii="Times New Roman" w:hAnsi="Times New Roman" w:cs="Times New Roman"/>
          <w:b/>
          <w:sz w:val="24"/>
          <w:szCs w:val="24"/>
        </w:rPr>
        <w:t xml:space="preserve">(2 </w:t>
      </w:r>
      <w:proofErr w:type="spellStart"/>
      <w:r w:rsidRPr="009B4D0A">
        <w:rPr>
          <w:rFonts w:ascii="Times New Roman" w:hAnsi="Times New Roman" w:cs="Times New Roman"/>
          <w:b/>
          <w:sz w:val="24"/>
          <w:szCs w:val="24"/>
        </w:rPr>
        <w:t>балла</w:t>
      </w:r>
      <w:proofErr w:type="spellEnd"/>
      <w:r w:rsidRPr="009B4D0A">
        <w:rPr>
          <w:rFonts w:ascii="Times New Roman" w:hAnsi="Times New Roman" w:cs="Times New Roman"/>
          <w:b/>
          <w:sz w:val="24"/>
          <w:szCs w:val="24"/>
        </w:rPr>
        <w:t xml:space="preserve">)    </w:t>
      </w:r>
      <w:proofErr w:type="spellStart"/>
      <w:r w:rsidRPr="009B4D0A">
        <w:rPr>
          <w:rFonts w:ascii="Times New Roman" w:hAnsi="Times New Roman" w:cs="Times New Roman"/>
          <w:b/>
          <w:sz w:val="24"/>
          <w:szCs w:val="24"/>
        </w:rPr>
        <w:t>Сократите</w:t>
      </w:r>
      <w:proofErr w:type="spellEnd"/>
      <w:r w:rsidRPr="009B4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4D0A">
        <w:rPr>
          <w:rFonts w:ascii="Times New Roman" w:hAnsi="Times New Roman" w:cs="Times New Roman"/>
          <w:b/>
          <w:sz w:val="24"/>
          <w:szCs w:val="24"/>
        </w:rPr>
        <w:t>дробь</w:t>
      </w:r>
      <w:proofErr w:type="spellEnd"/>
      <w:r w:rsidRPr="009B4D0A">
        <w:rPr>
          <w:rFonts w:ascii="Times New Roman" w:hAnsi="Times New Roman" w:cs="Times New Roman"/>
          <w:b/>
          <w:sz w:val="24"/>
          <w:szCs w:val="24"/>
        </w:rPr>
        <w:t>:</w:t>
      </w:r>
    </w:p>
    <w:p w:rsidR="006D2E3B" w:rsidRPr="00AC0744" w:rsidRDefault="00613018" w:rsidP="00AC0744">
      <w:pPr>
        <w:jc w:val="center"/>
        <w:rPr>
          <w:sz w:val="36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18</m:t>
                </m:r>
              </m:e>
              <m:sup>
                <m: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n+3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2n+5</m:t>
                </m:r>
              </m:sup>
            </m:sSup>
            <m:r>
              <w:rPr>
                <w:rFonts w:ascii="Cambria Math" w:hAnsi="Cambria Math"/>
                <w:sz w:val="36"/>
                <w:szCs w:val="24"/>
                <w:lang w:val="en-US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24"/>
                    <w:lang w:val="en-US"/>
                  </w:rPr>
                  <m:t>n-2</m:t>
                </m:r>
              </m:sup>
            </m:sSup>
          </m:den>
        </m:f>
      </m:oMath>
      <w:r w:rsidR="00AC0744" w:rsidRPr="00AC0744">
        <w:rPr>
          <w:sz w:val="36"/>
          <w:szCs w:val="24"/>
        </w:rPr>
        <w:t>.</w:t>
      </w:r>
    </w:p>
    <w:p w:rsidR="00E03710" w:rsidRPr="00E03710" w:rsidRDefault="00E03710" w:rsidP="006D2E3B">
      <w:pPr>
        <w:rPr>
          <w:sz w:val="24"/>
          <w:szCs w:val="24"/>
        </w:rPr>
      </w:pPr>
    </w:p>
    <w:p w:rsidR="006D2E3B" w:rsidRPr="009B4D0A" w:rsidRDefault="00E03710" w:rsidP="00AC0744">
      <w:pPr>
        <w:pStyle w:val="a6"/>
        <w:widowControl/>
        <w:numPr>
          <w:ilvl w:val="0"/>
          <w:numId w:val="11"/>
        </w:numPr>
        <w:autoSpaceDE/>
        <w:autoSpaceDN/>
        <w:spacing w:before="0" w:after="160" w:line="259" w:lineRule="auto"/>
        <w:ind w:left="0" w:righ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B4D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E3B" w:rsidRPr="009B4D0A">
        <w:rPr>
          <w:rFonts w:ascii="Times New Roman" w:hAnsi="Times New Roman" w:cs="Times New Roman"/>
          <w:b/>
          <w:sz w:val="24"/>
          <w:szCs w:val="24"/>
        </w:rPr>
        <w:t xml:space="preserve">(2 </w:t>
      </w:r>
      <w:proofErr w:type="spellStart"/>
      <w:r w:rsidR="006D2E3B" w:rsidRPr="009B4D0A">
        <w:rPr>
          <w:rFonts w:ascii="Times New Roman" w:hAnsi="Times New Roman" w:cs="Times New Roman"/>
          <w:b/>
          <w:sz w:val="24"/>
          <w:szCs w:val="24"/>
        </w:rPr>
        <w:t>балла</w:t>
      </w:r>
      <w:proofErr w:type="spellEnd"/>
      <w:r w:rsidR="006D2E3B" w:rsidRPr="009B4D0A">
        <w:rPr>
          <w:rFonts w:ascii="Times New Roman" w:hAnsi="Times New Roman" w:cs="Times New Roman"/>
          <w:b/>
          <w:sz w:val="24"/>
          <w:szCs w:val="24"/>
        </w:rPr>
        <w:t xml:space="preserve">)    </w:t>
      </w:r>
      <w:proofErr w:type="spellStart"/>
      <w:r w:rsidR="006D2E3B" w:rsidRPr="009B4D0A">
        <w:rPr>
          <w:rFonts w:ascii="Times New Roman" w:hAnsi="Times New Roman" w:cs="Times New Roman"/>
          <w:b/>
          <w:sz w:val="24"/>
          <w:szCs w:val="24"/>
        </w:rPr>
        <w:t>Решите</w:t>
      </w:r>
      <w:proofErr w:type="spellEnd"/>
      <w:r w:rsidR="006D2E3B" w:rsidRPr="009B4D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2E3B" w:rsidRPr="009B4D0A">
        <w:rPr>
          <w:rFonts w:ascii="Times New Roman" w:hAnsi="Times New Roman" w:cs="Times New Roman"/>
          <w:b/>
          <w:sz w:val="24"/>
          <w:szCs w:val="24"/>
        </w:rPr>
        <w:t>неравенство</w:t>
      </w:r>
      <w:proofErr w:type="spellEnd"/>
      <w:r w:rsidR="006D2E3B" w:rsidRPr="009B4D0A">
        <w:rPr>
          <w:rFonts w:ascii="Times New Roman" w:hAnsi="Times New Roman" w:cs="Times New Roman"/>
          <w:sz w:val="24"/>
          <w:szCs w:val="24"/>
        </w:rPr>
        <w:t>:</w:t>
      </w:r>
    </w:p>
    <w:p w:rsidR="006D2E3B" w:rsidRPr="009B4D0A" w:rsidRDefault="00613018" w:rsidP="00AC0744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-6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3-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(9+2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&gt;0.</m:t>
          </m:r>
        </m:oMath>
      </m:oMathPara>
    </w:p>
    <w:p w:rsidR="006D2E3B" w:rsidRPr="009B4D0A" w:rsidRDefault="00E03710" w:rsidP="00AC0744">
      <w:pPr>
        <w:pStyle w:val="a6"/>
        <w:widowControl/>
        <w:numPr>
          <w:ilvl w:val="0"/>
          <w:numId w:val="11"/>
        </w:numPr>
        <w:autoSpaceDE/>
        <w:autoSpaceDN/>
        <w:spacing w:before="0" w:after="160" w:line="259" w:lineRule="auto"/>
        <w:ind w:left="0" w:right="0" w:firstLine="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9B4D0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D2E3B" w:rsidRPr="009B4D0A">
        <w:rPr>
          <w:rFonts w:ascii="Times New Roman" w:eastAsiaTheme="minorEastAsia" w:hAnsi="Times New Roman" w:cs="Times New Roman"/>
          <w:b/>
          <w:sz w:val="24"/>
          <w:szCs w:val="24"/>
        </w:rPr>
        <w:t xml:space="preserve">(3 </w:t>
      </w:r>
      <w:proofErr w:type="spellStart"/>
      <w:r w:rsidR="006D2E3B" w:rsidRPr="009B4D0A">
        <w:rPr>
          <w:rFonts w:ascii="Times New Roman" w:eastAsiaTheme="minorEastAsia" w:hAnsi="Times New Roman" w:cs="Times New Roman"/>
          <w:b/>
          <w:sz w:val="24"/>
          <w:szCs w:val="24"/>
        </w:rPr>
        <w:t>балла</w:t>
      </w:r>
      <w:proofErr w:type="spellEnd"/>
      <w:r w:rsidR="006D2E3B" w:rsidRPr="009B4D0A">
        <w:rPr>
          <w:rFonts w:ascii="Times New Roman" w:eastAsiaTheme="minorEastAsia" w:hAnsi="Times New Roman" w:cs="Times New Roman"/>
          <w:b/>
          <w:sz w:val="24"/>
          <w:szCs w:val="24"/>
        </w:rPr>
        <w:t xml:space="preserve">)   </w:t>
      </w:r>
      <w:proofErr w:type="spellStart"/>
      <w:r w:rsidR="006D2E3B" w:rsidRPr="009B4D0A">
        <w:rPr>
          <w:rFonts w:ascii="Times New Roman" w:eastAsiaTheme="minorEastAsia" w:hAnsi="Times New Roman" w:cs="Times New Roman"/>
          <w:b/>
          <w:sz w:val="24"/>
          <w:szCs w:val="24"/>
        </w:rPr>
        <w:t>Решите</w:t>
      </w:r>
      <w:proofErr w:type="spellEnd"/>
      <w:r w:rsidR="006D2E3B" w:rsidRPr="009B4D0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="006D2E3B" w:rsidRPr="009B4D0A">
        <w:rPr>
          <w:rFonts w:ascii="Times New Roman" w:eastAsiaTheme="minorEastAsia" w:hAnsi="Times New Roman" w:cs="Times New Roman"/>
          <w:b/>
          <w:sz w:val="24"/>
          <w:szCs w:val="24"/>
        </w:rPr>
        <w:t>задачу</w:t>
      </w:r>
      <w:proofErr w:type="spellEnd"/>
      <w:r w:rsidR="006D2E3B" w:rsidRPr="009B4D0A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6D2E3B" w:rsidRPr="009B4D0A" w:rsidRDefault="006D2E3B" w:rsidP="006D2E3B">
      <w:pPr>
        <w:jc w:val="both"/>
        <w:rPr>
          <w:sz w:val="24"/>
          <w:szCs w:val="24"/>
        </w:rPr>
      </w:pPr>
      <w:r w:rsidRPr="009B4D0A">
        <w:rPr>
          <w:sz w:val="24"/>
          <w:szCs w:val="24"/>
        </w:rPr>
        <w:tab/>
        <w:t xml:space="preserve">Два гонщика участвуют в гонках. Им предстоит проехать 60 кругов по кольцевой трассе протяжённостью 3 км. Оба гонщика стартовали одновременно, а на финиш первый пришёл раньше второго на 10 минут. Чему равнялась средняя скорость второго гонщика, если известно, что первый гонщик в первый раз обогнал второго на круг через 15 минут? Ответ дайте в </w:t>
      </w:r>
      <w:proofErr w:type="gramStart"/>
      <w:r w:rsidRPr="009B4D0A">
        <w:rPr>
          <w:sz w:val="24"/>
          <w:szCs w:val="24"/>
        </w:rPr>
        <w:t>км</w:t>
      </w:r>
      <w:proofErr w:type="gramEnd"/>
      <w:r w:rsidRPr="009B4D0A">
        <w:rPr>
          <w:sz w:val="24"/>
          <w:szCs w:val="24"/>
        </w:rPr>
        <w:t>/ч.</w:t>
      </w:r>
    </w:p>
    <w:p w:rsidR="006D2E3B" w:rsidRPr="009B4D0A" w:rsidRDefault="006D2E3B" w:rsidP="006D2E3B">
      <w:pPr>
        <w:spacing w:before="240"/>
        <w:rPr>
          <w:b/>
          <w:sz w:val="24"/>
          <w:szCs w:val="24"/>
        </w:rPr>
      </w:pPr>
      <w:r w:rsidRPr="009B4D0A">
        <w:rPr>
          <w:b/>
          <w:sz w:val="24"/>
          <w:szCs w:val="24"/>
        </w:rPr>
        <w:t>4. (3 балла)</w:t>
      </w:r>
      <w:r w:rsidRPr="009B4D0A">
        <w:rPr>
          <w:sz w:val="24"/>
          <w:szCs w:val="24"/>
        </w:rPr>
        <w:t xml:space="preserve">   </w:t>
      </w:r>
      <w:r w:rsidRPr="009B4D0A">
        <w:rPr>
          <w:rFonts w:eastAsiaTheme="minorEastAsia"/>
          <w:b/>
          <w:sz w:val="24"/>
          <w:szCs w:val="24"/>
        </w:rPr>
        <w:t>Решите задачу:</w:t>
      </w:r>
    </w:p>
    <w:p w:rsidR="006D2E3B" w:rsidRPr="009B4D0A" w:rsidRDefault="006D2E3B" w:rsidP="006D2E3B">
      <w:pPr>
        <w:rPr>
          <w:sz w:val="24"/>
          <w:szCs w:val="24"/>
        </w:rPr>
      </w:pPr>
      <w:r w:rsidRPr="009B4D0A">
        <w:rPr>
          <w:sz w:val="24"/>
          <w:szCs w:val="24"/>
        </w:rPr>
        <w:tab/>
        <w:t>Прямая, параллельная стороне AC треугольника ABC, пересекает стороны AB и BC в точках M и N соответственно. Найдите BN, если MN = 12, AC = 42, NC = 25.</w:t>
      </w:r>
    </w:p>
    <w:p w:rsidR="00E03710" w:rsidRDefault="00E03710" w:rsidP="00FE08CC">
      <w:pPr>
        <w:spacing w:line="360" w:lineRule="auto"/>
        <w:jc w:val="center"/>
        <w:rPr>
          <w:b/>
          <w:sz w:val="24"/>
          <w:szCs w:val="24"/>
        </w:rPr>
      </w:pPr>
    </w:p>
    <w:p w:rsidR="00E03710" w:rsidRDefault="00E03710" w:rsidP="00FE08CC">
      <w:pPr>
        <w:spacing w:line="360" w:lineRule="auto"/>
        <w:jc w:val="center"/>
        <w:rPr>
          <w:b/>
          <w:sz w:val="24"/>
          <w:szCs w:val="24"/>
        </w:rPr>
      </w:pPr>
    </w:p>
    <w:p w:rsidR="00613018" w:rsidRDefault="00613018" w:rsidP="00FE08CC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E03710" w:rsidRDefault="00E03710" w:rsidP="00FE08CC">
      <w:pPr>
        <w:spacing w:line="360" w:lineRule="auto"/>
        <w:jc w:val="center"/>
        <w:rPr>
          <w:b/>
          <w:sz w:val="24"/>
          <w:szCs w:val="24"/>
        </w:rPr>
      </w:pPr>
    </w:p>
    <w:p w:rsidR="00E03710" w:rsidRDefault="00E03710" w:rsidP="00FE08CC">
      <w:pPr>
        <w:spacing w:line="360" w:lineRule="auto"/>
        <w:jc w:val="center"/>
        <w:rPr>
          <w:b/>
          <w:sz w:val="24"/>
          <w:szCs w:val="24"/>
        </w:rPr>
      </w:pPr>
    </w:p>
    <w:p w:rsidR="00AE4CB9" w:rsidRDefault="00AE4CB9" w:rsidP="00FE08CC">
      <w:pPr>
        <w:spacing w:line="360" w:lineRule="auto"/>
        <w:jc w:val="center"/>
        <w:rPr>
          <w:b/>
          <w:sz w:val="24"/>
          <w:szCs w:val="24"/>
        </w:rPr>
      </w:pPr>
      <w:r w:rsidRPr="003227C7">
        <w:rPr>
          <w:b/>
          <w:sz w:val="24"/>
          <w:szCs w:val="24"/>
        </w:rPr>
        <w:lastRenderedPageBreak/>
        <w:t xml:space="preserve">Химия </w:t>
      </w:r>
    </w:p>
    <w:p w:rsidR="006D2E3B" w:rsidRPr="009B4D0A" w:rsidRDefault="006D2E3B" w:rsidP="006D2E3B">
      <w:pPr>
        <w:pStyle w:val="a4"/>
        <w:spacing w:before="73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D0A">
        <w:rPr>
          <w:rFonts w:ascii="Times New Roman" w:hAnsi="Times New Roman" w:cs="Times New Roman"/>
          <w:b/>
          <w:sz w:val="24"/>
          <w:szCs w:val="24"/>
          <w:lang w:val="ru-RU"/>
        </w:rPr>
        <w:t>Оценивание (всего 10 баллов):</w:t>
      </w:r>
    </w:p>
    <w:p w:rsidR="006D2E3B" w:rsidRPr="009B4D0A" w:rsidRDefault="006D2E3B" w:rsidP="006D2E3B">
      <w:pPr>
        <w:pStyle w:val="a4"/>
        <w:numPr>
          <w:ilvl w:val="0"/>
          <w:numId w:val="12"/>
        </w:numPr>
        <w:spacing w:before="73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D0A">
        <w:rPr>
          <w:rFonts w:ascii="Times New Roman" w:hAnsi="Times New Roman" w:cs="Times New Roman"/>
          <w:sz w:val="24"/>
          <w:szCs w:val="24"/>
          <w:lang w:val="ru-RU"/>
        </w:rPr>
        <w:t>Осуществление цепочки превращения – 5 б.</w:t>
      </w:r>
    </w:p>
    <w:p w:rsidR="006D2E3B" w:rsidRPr="009B4D0A" w:rsidRDefault="006D2E3B" w:rsidP="006D2E3B">
      <w:pPr>
        <w:pStyle w:val="a4"/>
        <w:numPr>
          <w:ilvl w:val="0"/>
          <w:numId w:val="12"/>
        </w:numPr>
        <w:spacing w:before="73"/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D0A">
        <w:rPr>
          <w:rFonts w:ascii="Times New Roman" w:hAnsi="Times New Roman" w:cs="Times New Roman"/>
          <w:sz w:val="24"/>
          <w:szCs w:val="24"/>
          <w:lang w:val="ru-RU"/>
        </w:rPr>
        <w:t>Решение уравнения методом электронного баланса – 2 б.</w:t>
      </w:r>
    </w:p>
    <w:p w:rsidR="006D2E3B" w:rsidRPr="009B4D0A" w:rsidRDefault="006D2E3B" w:rsidP="006D2E3B">
      <w:pPr>
        <w:pStyle w:val="a4"/>
        <w:numPr>
          <w:ilvl w:val="0"/>
          <w:numId w:val="12"/>
        </w:numPr>
        <w:spacing w:before="73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9B4D0A">
        <w:rPr>
          <w:rFonts w:ascii="Times New Roman" w:hAnsi="Times New Roman" w:cs="Times New Roman"/>
          <w:sz w:val="24"/>
          <w:szCs w:val="24"/>
          <w:lang w:val="ru-RU"/>
        </w:rPr>
        <w:t>Решение задачи – 3б.</w:t>
      </w:r>
    </w:p>
    <w:p w:rsidR="006D2E3B" w:rsidRPr="009B4D0A" w:rsidRDefault="006D2E3B" w:rsidP="006D2E3B">
      <w:pPr>
        <w:pStyle w:val="a4"/>
        <w:spacing w:before="73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6D2E3B" w:rsidRPr="009B4D0A" w:rsidRDefault="006D2E3B" w:rsidP="006D2E3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B4D0A">
        <w:rPr>
          <w:color w:val="000000"/>
        </w:rPr>
        <w:t>1.Осуществить цепочку превращений.</w:t>
      </w:r>
    </w:p>
    <w:p w:rsidR="006D2E3B" w:rsidRPr="009B4D0A" w:rsidRDefault="006D2E3B" w:rsidP="006D2E3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vertAlign w:val="subscript"/>
        </w:rPr>
      </w:pPr>
      <w:r w:rsidRPr="009B4D0A">
        <w:rPr>
          <w:color w:val="000000"/>
        </w:rPr>
        <w:t>Si→Mg</w:t>
      </w:r>
      <w:r w:rsidRPr="009B4D0A">
        <w:rPr>
          <w:color w:val="000000"/>
          <w:vertAlign w:val="subscript"/>
        </w:rPr>
        <w:t>2</w:t>
      </w:r>
      <w:r w:rsidRPr="009B4D0A">
        <w:rPr>
          <w:color w:val="000000"/>
        </w:rPr>
        <w:t>Si→Si0</w:t>
      </w:r>
      <w:r w:rsidRPr="009B4D0A">
        <w:rPr>
          <w:color w:val="000000"/>
          <w:vertAlign w:val="subscript"/>
        </w:rPr>
        <w:t>2</w:t>
      </w:r>
      <w:r w:rsidRPr="009B4D0A">
        <w:rPr>
          <w:color w:val="000000"/>
        </w:rPr>
        <w:t>→Na</w:t>
      </w:r>
      <w:r w:rsidRPr="009B4D0A">
        <w:rPr>
          <w:color w:val="000000"/>
          <w:vertAlign w:val="subscript"/>
        </w:rPr>
        <w:t>2</w:t>
      </w:r>
      <w:r w:rsidRPr="009B4D0A">
        <w:rPr>
          <w:color w:val="000000"/>
        </w:rPr>
        <w:t>Si0</w:t>
      </w:r>
      <w:r w:rsidRPr="009B4D0A">
        <w:rPr>
          <w:color w:val="000000"/>
          <w:vertAlign w:val="subscript"/>
        </w:rPr>
        <w:t>3</w:t>
      </w:r>
      <w:r w:rsidRPr="009B4D0A">
        <w:rPr>
          <w:color w:val="000000"/>
        </w:rPr>
        <w:t>→H</w:t>
      </w:r>
      <w:r w:rsidRPr="009B4D0A">
        <w:rPr>
          <w:color w:val="000000"/>
          <w:vertAlign w:val="subscript"/>
        </w:rPr>
        <w:t>2</w:t>
      </w:r>
      <w:r w:rsidRPr="009B4D0A">
        <w:rPr>
          <w:color w:val="000000"/>
        </w:rPr>
        <w:t>Si0</w:t>
      </w:r>
      <w:r w:rsidRPr="009B4D0A">
        <w:rPr>
          <w:color w:val="000000"/>
          <w:vertAlign w:val="subscript"/>
        </w:rPr>
        <w:t>3</w:t>
      </w:r>
      <w:r w:rsidRPr="009B4D0A">
        <w:rPr>
          <w:color w:val="000000"/>
        </w:rPr>
        <w:t>→-Si0</w:t>
      </w:r>
      <w:r w:rsidRPr="009B4D0A">
        <w:rPr>
          <w:color w:val="000000"/>
          <w:vertAlign w:val="subscript"/>
        </w:rPr>
        <w:t>2</w:t>
      </w:r>
    </w:p>
    <w:p w:rsidR="006D2E3B" w:rsidRPr="009B4D0A" w:rsidRDefault="006D2E3B" w:rsidP="006D2E3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</w:p>
    <w:p w:rsidR="006D2E3B" w:rsidRPr="009B4D0A" w:rsidRDefault="006D2E3B" w:rsidP="006D2E3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B4D0A">
        <w:rPr>
          <w:color w:val="000000"/>
        </w:rPr>
        <w:t>2.Расставьте коэффициенты в реакции, используя </w:t>
      </w:r>
      <w:r w:rsidRPr="009B4D0A">
        <w:rPr>
          <w:i/>
          <w:iCs/>
          <w:color w:val="000000"/>
        </w:rPr>
        <w:t>метод электронного баланса:</w:t>
      </w:r>
    </w:p>
    <w:p w:rsidR="006D2E3B" w:rsidRPr="009B4D0A" w:rsidRDefault="006D2E3B" w:rsidP="006D2E3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proofErr w:type="gramStart"/>
      <w:r w:rsidRPr="009B4D0A">
        <w:rPr>
          <w:color w:val="000000"/>
        </w:rPr>
        <w:t>Р</w:t>
      </w:r>
      <w:proofErr w:type="gramEnd"/>
      <w:r w:rsidRPr="009B4D0A">
        <w:rPr>
          <w:color w:val="000000"/>
        </w:rPr>
        <w:t xml:space="preserve"> + </w:t>
      </w:r>
      <w:proofErr w:type="spellStart"/>
      <w:r w:rsidRPr="009B4D0A">
        <w:rPr>
          <w:color w:val="000000"/>
        </w:rPr>
        <w:t>КClО</w:t>
      </w:r>
      <w:proofErr w:type="spellEnd"/>
      <w:r w:rsidRPr="009B4D0A">
        <w:rPr>
          <w:color w:val="000000"/>
        </w:rPr>
        <w:t> з = Р</w:t>
      </w:r>
      <w:r w:rsidRPr="009B4D0A">
        <w:rPr>
          <w:color w:val="000000"/>
          <w:vertAlign w:val="subscript"/>
        </w:rPr>
        <w:t>2</w:t>
      </w:r>
      <w:r w:rsidRPr="009B4D0A">
        <w:rPr>
          <w:color w:val="000000"/>
        </w:rPr>
        <w:t>0</w:t>
      </w:r>
      <w:r w:rsidRPr="009B4D0A">
        <w:rPr>
          <w:color w:val="000000"/>
          <w:vertAlign w:val="subscript"/>
        </w:rPr>
        <w:t>5</w:t>
      </w:r>
      <w:r w:rsidRPr="009B4D0A">
        <w:rPr>
          <w:color w:val="000000"/>
        </w:rPr>
        <w:t xml:space="preserve"> + </w:t>
      </w:r>
      <w:proofErr w:type="spellStart"/>
      <w:r w:rsidRPr="009B4D0A">
        <w:rPr>
          <w:color w:val="000000"/>
        </w:rPr>
        <w:t>КCl</w:t>
      </w:r>
      <w:proofErr w:type="spellEnd"/>
    </w:p>
    <w:p w:rsidR="006D2E3B" w:rsidRPr="009B4D0A" w:rsidRDefault="006D2E3B" w:rsidP="006D2E3B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6D2E3B" w:rsidRPr="009B4D0A" w:rsidRDefault="006D2E3B" w:rsidP="006D2E3B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9B4D0A">
        <w:rPr>
          <w:color w:val="000000"/>
        </w:rPr>
        <w:t>3. Найти массу серной кислоты, необходимой для нейтрализации 200 г 20% раствора гидроксида натрия.</w:t>
      </w:r>
    </w:p>
    <w:p w:rsidR="006D2E3B" w:rsidRDefault="006D2E3B" w:rsidP="006D2E3B">
      <w:pPr>
        <w:jc w:val="both"/>
        <w:rPr>
          <w:sz w:val="24"/>
          <w:szCs w:val="24"/>
        </w:rPr>
      </w:pPr>
    </w:p>
    <w:p w:rsidR="00FB7480" w:rsidRPr="003227C7" w:rsidRDefault="00AE4CB9" w:rsidP="00FE08CC">
      <w:pPr>
        <w:spacing w:line="360" w:lineRule="auto"/>
        <w:jc w:val="center"/>
        <w:rPr>
          <w:b/>
          <w:sz w:val="24"/>
          <w:szCs w:val="24"/>
        </w:rPr>
      </w:pPr>
      <w:r w:rsidRPr="003227C7">
        <w:rPr>
          <w:b/>
          <w:sz w:val="24"/>
          <w:szCs w:val="24"/>
        </w:rPr>
        <w:t>Биология</w:t>
      </w:r>
    </w:p>
    <w:p w:rsidR="002B74E1" w:rsidRPr="002B74E1" w:rsidRDefault="002B74E1" w:rsidP="002B74E1">
      <w:pPr>
        <w:pStyle w:val="a6"/>
        <w:widowControl/>
        <w:numPr>
          <w:ilvl w:val="0"/>
          <w:numId w:val="13"/>
        </w:numPr>
        <w:autoSpaceDE/>
        <w:autoSpaceDN/>
        <w:spacing w:before="0"/>
        <w:ind w:righ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B74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Используя содержание текста «Регулирование в организме численности форменных элементов крови» и знания школьного курса биологии, ответьте на вопросы и выполните задание.</w:t>
      </w:r>
    </w:p>
    <w:p w:rsidR="002B74E1" w:rsidRPr="002B74E1" w:rsidRDefault="002B74E1" w:rsidP="002B74E1">
      <w:pPr>
        <w:pStyle w:val="a6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B74E1" w:rsidRPr="002B74E1" w:rsidRDefault="002B74E1" w:rsidP="002B74E1">
      <w:pPr>
        <w:shd w:val="clear" w:color="auto" w:fill="FFFFFF"/>
        <w:ind w:firstLine="269"/>
        <w:jc w:val="center"/>
        <w:rPr>
          <w:color w:val="000000"/>
          <w:sz w:val="24"/>
          <w:szCs w:val="24"/>
        </w:rPr>
      </w:pPr>
      <w:r w:rsidRPr="002B74E1">
        <w:rPr>
          <w:b/>
          <w:bCs/>
          <w:color w:val="000000"/>
          <w:sz w:val="24"/>
          <w:szCs w:val="24"/>
        </w:rPr>
        <w:t>РЕГУЛИРОВАНИЕ В ОРГАНИЗМЕ ЧИСЛЕННОСТИ ФОРМЕННЫХ ЭЛЕМЕНТОВ КРОВИ</w:t>
      </w:r>
    </w:p>
    <w:p w:rsidR="002B74E1" w:rsidRPr="002B74E1" w:rsidRDefault="002B74E1" w:rsidP="002B74E1">
      <w:pPr>
        <w:shd w:val="clear" w:color="auto" w:fill="FFFFFF"/>
        <w:ind w:firstLine="269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 </w:t>
      </w:r>
    </w:p>
    <w:p w:rsidR="002B74E1" w:rsidRPr="002B74E1" w:rsidRDefault="002B74E1" w:rsidP="002B74E1">
      <w:pPr>
        <w:shd w:val="clear" w:color="auto" w:fill="FFFFFF"/>
        <w:ind w:firstLine="269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Численность форменных элементов крови должна быть оптимальной и соответствовать уровню обмена веществ, зависящему от характера и интенсивности работы органов и систем, условий существования организма. Так, при повышенной температуре воздуха, интенсивной мышечной работе и низком давлении количество клеток крови увеличивается. В этих условиях затрудняется образование оксигемоглобина, а обильное потоотделение приводит к увеличению вязкости крови, уменьшению её текучести; организм испытывает недостаток кислорода.</w:t>
      </w:r>
    </w:p>
    <w:p w:rsidR="002B74E1" w:rsidRPr="002B74E1" w:rsidRDefault="002B74E1" w:rsidP="002B74E1">
      <w:pPr>
        <w:shd w:val="clear" w:color="auto" w:fill="FFFFFF"/>
        <w:ind w:firstLine="269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 </w:t>
      </w:r>
    </w:p>
    <w:p w:rsidR="002B74E1" w:rsidRPr="002B74E1" w:rsidRDefault="002B74E1" w:rsidP="002B74E1">
      <w:pPr>
        <w:shd w:val="clear" w:color="auto" w:fill="FFFFFF"/>
        <w:ind w:firstLine="269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На эти изменения наиболее быстро реагирует вегетативная система человека: из кровяного депо выбрасывается находящаяся в нём кровь; из-за повышенной активности органов дыхания и кровообращения возникает одышка, сердцебиение; возрастает давление крови; снижается уровень обмена веществ.</w:t>
      </w:r>
    </w:p>
    <w:p w:rsidR="002B74E1" w:rsidRPr="002B74E1" w:rsidRDefault="002B74E1" w:rsidP="002B74E1">
      <w:pPr>
        <w:shd w:val="clear" w:color="auto" w:fill="FFFFFF"/>
        <w:ind w:firstLine="269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 </w:t>
      </w:r>
    </w:p>
    <w:p w:rsidR="002B74E1" w:rsidRPr="002B74E1" w:rsidRDefault="002B74E1" w:rsidP="002B74E1">
      <w:pPr>
        <w:shd w:val="clear" w:color="auto" w:fill="FFFFFF"/>
        <w:ind w:firstLine="269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 xml:space="preserve">При продолжительном нахождении в таких условиях включаются нейрогуморальные механизмы регуляции, активизирующие процессы образования форменных элементов. Например, у жителей горных местностей число эритроцитов повышается до 6 </w:t>
      </w:r>
      <w:proofErr w:type="gramStart"/>
      <w:r w:rsidRPr="002B74E1">
        <w:rPr>
          <w:color w:val="000000"/>
          <w:sz w:val="24"/>
          <w:szCs w:val="24"/>
        </w:rPr>
        <w:t>млн</w:t>
      </w:r>
      <w:proofErr w:type="gramEnd"/>
      <w:r w:rsidRPr="002B74E1">
        <w:rPr>
          <w:color w:val="000000"/>
          <w:sz w:val="24"/>
          <w:szCs w:val="24"/>
        </w:rPr>
        <w:t xml:space="preserve"> в 1 мм</w:t>
      </w:r>
      <w:r w:rsidRPr="002B74E1">
        <w:rPr>
          <w:color w:val="000000"/>
          <w:sz w:val="24"/>
          <w:szCs w:val="24"/>
          <w:vertAlign w:val="superscript"/>
        </w:rPr>
        <w:t>3</w:t>
      </w:r>
      <w:r w:rsidRPr="002B74E1">
        <w:rPr>
          <w:color w:val="000000"/>
          <w:sz w:val="24"/>
          <w:szCs w:val="24"/>
        </w:rPr>
        <w:t>, а концентрация гемоглобина приближается к верхнему пределу. У людей, занятых тяжёлым физическим трудом, отмечается хронический рост количества лейкоцитов: они активно утилизируют обломки повреждённых мышечных клеток.</w:t>
      </w:r>
    </w:p>
    <w:p w:rsidR="002B74E1" w:rsidRPr="002B74E1" w:rsidRDefault="002B74E1" w:rsidP="002B74E1">
      <w:pPr>
        <w:shd w:val="clear" w:color="auto" w:fill="FFFFFF"/>
        <w:ind w:firstLine="269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 </w:t>
      </w:r>
    </w:p>
    <w:p w:rsidR="002B74E1" w:rsidRPr="002B74E1" w:rsidRDefault="002B74E1" w:rsidP="002B74E1">
      <w:pPr>
        <w:shd w:val="clear" w:color="auto" w:fill="FFFFFF"/>
        <w:ind w:firstLine="269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 xml:space="preserve">Количество форменных элементов в крови контролируется рецепторами, которые располагаются во всех кроветворных и </w:t>
      </w:r>
      <w:proofErr w:type="spellStart"/>
      <w:r w:rsidRPr="002B74E1">
        <w:rPr>
          <w:color w:val="000000"/>
          <w:sz w:val="24"/>
          <w:szCs w:val="24"/>
        </w:rPr>
        <w:t>кроверазрушающих</w:t>
      </w:r>
      <w:proofErr w:type="spellEnd"/>
      <w:r w:rsidRPr="002B74E1">
        <w:rPr>
          <w:color w:val="000000"/>
          <w:sz w:val="24"/>
          <w:szCs w:val="24"/>
        </w:rPr>
        <w:t xml:space="preserve"> органах: красном костном мозге, селезёнке, лимфатических узлах. От них информация поступает в нервные центры головного мозга, в основном гипоталамус. Возбуждение нервных центров рефлекторно включает механизмы </w:t>
      </w:r>
      <w:proofErr w:type="spellStart"/>
      <w:r w:rsidRPr="002B74E1">
        <w:rPr>
          <w:color w:val="000000"/>
          <w:sz w:val="24"/>
          <w:szCs w:val="24"/>
        </w:rPr>
        <w:t>саморегуляции</w:t>
      </w:r>
      <w:proofErr w:type="spellEnd"/>
      <w:r w:rsidRPr="002B74E1">
        <w:rPr>
          <w:color w:val="000000"/>
          <w:sz w:val="24"/>
          <w:szCs w:val="24"/>
        </w:rPr>
        <w:t xml:space="preserve">, изменяет деятельность системы крови в соответствии с требованиями конкретной ситуации. В первую очередь увеличивается скорость движения и объём </w:t>
      </w:r>
      <w:proofErr w:type="spellStart"/>
      <w:r w:rsidRPr="002B74E1">
        <w:rPr>
          <w:color w:val="000000"/>
          <w:sz w:val="24"/>
          <w:szCs w:val="24"/>
        </w:rPr>
        <w:t>циркулируемой</w:t>
      </w:r>
      <w:proofErr w:type="spellEnd"/>
      <w:r w:rsidRPr="002B74E1">
        <w:rPr>
          <w:color w:val="000000"/>
          <w:sz w:val="24"/>
          <w:szCs w:val="24"/>
        </w:rPr>
        <w:t xml:space="preserve"> крови. В случае</w:t>
      </w:r>
      <w:proofErr w:type="gramStart"/>
      <w:r w:rsidRPr="002B74E1">
        <w:rPr>
          <w:color w:val="000000"/>
          <w:sz w:val="24"/>
          <w:szCs w:val="24"/>
        </w:rPr>
        <w:t>,</w:t>
      </w:r>
      <w:proofErr w:type="gramEnd"/>
      <w:r w:rsidRPr="002B74E1">
        <w:rPr>
          <w:color w:val="000000"/>
          <w:sz w:val="24"/>
          <w:szCs w:val="24"/>
        </w:rPr>
        <w:t xml:space="preserve"> если организму не удаётся быстро восстановить гомеостаз, в работу включаются железы внутренней секреции, например гипофиз.</w:t>
      </w:r>
    </w:p>
    <w:p w:rsidR="002B74E1" w:rsidRPr="002B74E1" w:rsidRDefault="002B74E1" w:rsidP="002B74E1">
      <w:pPr>
        <w:shd w:val="clear" w:color="auto" w:fill="FFFFFF"/>
        <w:ind w:firstLine="269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 </w:t>
      </w:r>
    </w:p>
    <w:p w:rsidR="002B74E1" w:rsidRPr="002B74E1" w:rsidRDefault="002B74E1" w:rsidP="002B74E1">
      <w:pPr>
        <w:shd w:val="clear" w:color="auto" w:fill="FFFFFF"/>
        <w:ind w:firstLine="269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Любое изменение характера нервных процессов в коре больших полушарий при всех видах деятельности организма отражается на клеточном составе крови. При этом включаются долгосрочные механизмы регуляции</w:t>
      </w:r>
    </w:p>
    <w:p w:rsidR="002B74E1" w:rsidRPr="002B74E1" w:rsidRDefault="002B74E1" w:rsidP="002B74E1">
      <w:pPr>
        <w:shd w:val="clear" w:color="auto" w:fill="FFFFFF"/>
        <w:ind w:firstLine="269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lastRenderedPageBreak/>
        <w:t>кроветворения и кроверазрушения, ведущая роль в которых принадлежит гуморальным влияниям.</w:t>
      </w:r>
    </w:p>
    <w:p w:rsidR="002B74E1" w:rsidRPr="002B74E1" w:rsidRDefault="002B74E1" w:rsidP="002B74E1">
      <w:pPr>
        <w:shd w:val="clear" w:color="auto" w:fill="FFFFFF"/>
        <w:ind w:firstLine="269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 </w:t>
      </w:r>
    </w:p>
    <w:p w:rsidR="002B74E1" w:rsidRPr="002B74E1" w:rsidRDefault="002B74E1" w:rsidP="002B74E1">
      <w:pPr>
        <w:shd w:val="clear" w:color="auto" w:fill="FFFFFF"/>
        <w:ind w:firstLine="269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Специфическое действие на образование эритроцитов оказывают витамины. Так, витамин В</w:t>
      </w:r>
      <w:r w:rsidRPr="002B74E1">
        <w:rPr>
          <w:color w:val="000000"/>
          <w:sz w:val="24"/>
          <w:szCs w:val="24"/>
          <w:vertAlign w:val="subscript"/>
        </w:rPr>
        <w:t>12</w:t>
      </w:r>
      <w:r w:rsidRPr="002B74E1">
        <w:rPr>
          <w:color w:val="000000"/>
          <w:sz w:val="24"/>
          <w:szCs w:val="24"/>
        </w:rPr>
        <w:t> стимулирует синтез глобина, витамин В</w:t>
      </w:r>
      <w:r w:rsidRPr="002B74E1">
        <w:rPr>
          <w:color w:val="000000"/>
          <w:sz w:val="24"/>
          <w:szCs w:val="24"/>
          <w:vertAlign w:val="subscript"/>
        </w:rPr>
        <w:t>6</w:t>
      </w:r>
      <w:r w:rsidRPr="002B74E1">
        <w:rPr>
          <w:color w:val="000000"/>
          <w:sz w:val="24"/>
          <w:szCs w:val="24"/>
        </w:rPr>
        <w:t xml:space="preserve"> – синтез </w:t>
      </w:r>
      <w:proofErr w:type="spellStart"/>
      <w:r w:rsidRPr="002B74E1">
        <w:rPr>
          <w:color w:val="000000"/>
          <w:sz w:val="24"/>
          <w:szCs w:val="24"/>
        </w:rPr>
        <w:t>гема</w:t>
      </w:r>
      <w:proofErr w:type="spellEnd"/>
      <w:r w:rsidRPr="002B74E1">
        <w:rPr>
          <w:color w:val="000000"/>
          <w:sz w:val="24"/>
          <w:szCs w:val="24"/>
        </w:rPr>
        <w:t>, витамин В</w:t>
      </w:r>
      <w:r w:rsidRPr="002B74E1">
        <w:rPr>
          <w:color w:val="000000"/>
          <w:sz w:val="24"/>
          <w:szCs w:val="24"/>
          <w:vertAlign w:val="subscript"/>
        </w:rPr>
        <w:t>2</w:t>
      </w:r>
      <w:r w:rsidRPr="002B74E1">
        <w:rPr>
          <w:color w:val="000000"/>
          <w:sz w:val="24"/>
          <w:szCs w:val="24"/>
        </w:rPr>
        <w:t> ускоряет образование мембраны эритроцита, а витамин</w:t>
      </w:r>
      <w:proofErr w:type="gramStart"/>
      <w:r w:rsidRPr="002B74E1">
        <w:rPr>
          <w:color w:val="000000"/>
          <w:sz w:val="24"/>
          <w:szCs w:val="24"/>
        </w:rPr>
        <w:t xml:space="preserve"> А</w:t>
      </w:r>
      <w:proofErr w:type="gramEnd"/>
      <w:r w:rsidRPr="002B74E1">
        <w:rPr>
          <w:color w:val="000000"/>
          <w:sz w:val="24"/>
          <w:szCs w:val="24"/>
        </w:rPr>
        <w:t> – всасывание в кишечнике железа.</w:t>
      </w:r>
    </w:p>
    <w:p w:rsidR="002B74E1" w:rsidRPr="002B74E1" w:rsidRDefault="002B74E1" w:rsidP="002B74E1">
      <w:pPr>
        <w:pStyle w:val="a6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2B74E1" w:rsidRPr="002B74E1" w:rsidRDefault="002B74E1" w:rsidP="002B74E1">
      <w:pPr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 </w:t>
      </w:r>
    </w:p>
    <w:p w:rsidR="002B74E1" w:rsidRPr="002B74E1" w:rsidRDefault="002B74E1" w:rsidP="002B74E1">
      <w:pPr>
        <w:ind w:firstLine="375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1) Какая железа внутренней секреции участвует в регуляции количества форменных элементов в крови?</w:t>
      </w:r>
    </w:p>
    <w:p w:rsidR="002B74E1" w:rsidRPr="002B74E1" w:rsidRDefault="002B74E1" w:rsidP="002B74E1">
      <w:pPr>
        <w:ind w:firstLine="375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2) К каким изменениям в крови приводит обильное потоотделение?</w:t>
      </w:r>
    </w:p>
    <w:p w:rsidR="002B74E1" w:rsidRPr="002B74E1" w:rsidRDefault="002B74E1" w:rsidP="002B74E1">
      <w:pPr>
        <w:ind w:firstLine="375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3) Составьте рефлекторную дугу регуляции количества лейкоцитов человека.</w:t>
      </w:r>
    </w:p>
    <w:p w:rsidR="002B74E1" w:rsidRPr="002B74E1" w:rsidRDefault="002B74E1" w:rsidP="002B74E1">
      <w:pPr>
        <w:jc w:val="both"/>
        <w:rPr>
          <w:color w:val="000000"/>
          <w:sz w:val="24"/>
          <w:szCs w:val="24"/>
        </w:rPr>
      </w:pPr>
    </w:p>
    <w:p w:rsidR="002B74E1" w:rsidRPr="002B74E1" w:rsidRDefault="002B74E1" w:rsidP="002B74E1">
      <w:pPr>
        <w:ind w:firstLine="375"/>
        <w:jc w:val="center"/>
        <w:rPr>
          <w:vanish/>
          <w:color w:val="000000"/>
          <w:sz w:val="24"/>
          <w:szCs w:val="24"/>
        </w:rPr>
      </w:pPr>
      <w:r w:rsidRPr="002B74E1">
        <w:rPr>
          <w:b/>
          <w:bCs/>
          <w:vanish/>
          <w:color w:val="000000"/>
          <w:sz w:val="24"/>
          <w:szCs w:val="24"/>
        </w:rPr>
        <w:t>РЕГУЛИРОВАНИЕ В ОРГАНИЗМЕ ЧИСЛЕННОСТИ ФОРМЕННЫХ ЭЛЕМЕНТОВ КРОВИ</w:t>
      </w:r>
    </w:p>
    <w:p w:rsidR="002B74E1" w:rsidRPr="002B74E1" w:rsidRDefault="002B74E1" w:rsidP="002B74E1">
      <w:pPr>
        <w:ind w:firstLine="375"/>
        <w:jc w:val="both"/>
        <w:rPr>
          <w:vanish/>
          <w:color w:val="000000"/>
          <w:sz w:val="24"/>
          <w:szCs w:val="24"/>
        </w:rPr>
      </w:pPr>
      <w:r w:rsidRPr="002B74E1">
        <w:rPr>
          <w:vanish/>
          <w:color w:val="000000"/>
          <w:sz w:val="24"/>
          <w:szCs w:val="24"/>
        </w:rPr>
        <w:t> </w:t>
      </w:r>
    </w:p>
    <w:p w:rsidR="002B74E1" w:rsidRPr="002B74E1" w:rsidRDefault="002B74E1" w:rsidP="002B74E1">
      <w:pPr>
        <w:ind w:firstLine="375"/>
        <w:jc w:val="both"/>
        <w:rPr>
          <w:vanish/>
          <w:color w:val="000000"/>
          <w:sz w:val="24"/>
          <w:szCs w:val="24"/>
        </w:rPr>
      </w:pPr>
      <w:r w:rsidRPr="002B74E1">
        <w:rPr>
          <w:vanish/>
          <w:color w:val="000000"/>
          <w:sz w:val="24"/>
          <w:szCs w:val="24"/>
        </w:rPr>
        <w:t>Численность форменных элементов крови должна быть оптимальной и соответствовать уровню обмена веществ, зависящему от характера и интенсивности работы органов и систем, условий существования организма. Так, при повышенной температуре воздуха, интенсивной мышечной работе и низком давлении количество клеток крови увеличивается. В этих условиях затрудняется образование оксигемоглобина, а обильное потоотделение приводит к увеличению вязкости крови, уменьшению её текучести; организм испытывает недостаток кислорода.</w:t>
      </w:r>
    </w:p>
    <w:p w:rsidR="002B74E1" w:rsidRPr="002B74E1" w:rsidRDefault="002B74E1" w:rsidP="002B74E1">
      <w:pPr>
        <w:ind w:firstLine="375"/>
        <w:jc w:val="both"/>
        <w:rPr>
          <w:vanish/>
          <w:color w:val="000000"/>
          <w:sz w:val="24"/>
          <w:szCs w:val="24"/>
        </w:rPr>
      </w:pPr>
      <w:r w:rsidRPr="002B74E1">
        <w:rPr>
          <w:vanish/>
          <w:color w:val="000000"/>
          <w:sz w:val="24"/>
          <w:szCs w:val="24"/>
        </w:rPr>
        <w:t> </w:t>
      </w:r>
    </w:p>
    <w:p w:rsidR="002B74E1" w:rsidRPr="002B74E1" w:rsidRDefault="002B74E1" w:rsidP="002B74E1">
      <w:pPr>
        <w:ind w:firstLine="375"/>
        <w:jc w:val="both"/>
        <w:rPr>
          <w:vanish/>
          <w:color w:val="000000"/>
          <w:sz w:val="24"/>
          <w:szCs w:val="24"/>
        </w:rPr>
      </w:pPr>
      <w:r w:rsidRPr="002B74E1">
        <w:rPr>
          <w:vanish/>
          <w:color w:val="000000"/>
          <w:sz w:val="24"/>
          <w:szCs w:val="24"/>
        </w:rPr>
        <w:t>На эти изменения наиболее быстро реагирует вегетативная система человека: из кровяного депо выбрасывается находящаяся в нём кровь; из-за повышенной активности органов дыхания и кровообращения возникает одышка, сердцебиение; возрастает давление крови; снижается уровень обмена веществ.</w:t>
      </w:r>
    </w:p>
    <w:p w:rsidR="002B74E1" w:rsidRPr="002B74E1" w:rsidRDefault="002B74E1" w:rsidP="002B74E1">
      <w:pPr>
        <w:ind w:firstLine="375"/>
        <w:jc w:val="both"/>
        <w:rPr>
          <w:vanish/>
          <w:color w:val="000000"/>
          <w:sz w:val="24"/>
          <w:szCs w:val="24"/>
        </w:rPr>
      </w:pPr>
      <w:r w:rsidRPr="002B74E1">
        <w:rPr>
          <w:vanish/>
          <w:color w:val="000000"/>
          <w:sz w:val="24"/>
          <w:szCs w:val="24"/>
        </w:rPr>
        <w:t> </w:t>
      </w:r>
    </w:p>
    <w:p w:rsidR="002B74E1" w:rsidRPr="002B74E1" w:rsidRDefault="002B74E1" w:rsidP="002B74E1">
      <w:pPr>
        <w:ind w:firstLine="375"/>
        <w:jc w:val="both"/>
        <w:rPr>
          <w:vanish/>
          <w:color w:val="000000"/>
          <w:sz w:val="24"/>
          <w:szCs w:val="24"/>
        </w:rPr>
      </w:pPr>
      <w:r w:rsidRPr="002B74E1">
        <w:rPr>
          <w:vanish/>
          <w:color w:val="000000"/>
          <w:sz w:val="24"/>
          <w:szCs w:val="24"/>
        </w:rPr>
        <w:t>При продолжительном нахождении в таких условиях включаются нейрогуморальные механизмы регуляции, активизирующие процессы образования форменных элементов. Например, у жителей горных местностей число эритроцитов повышается до 6 млн в 1 мм</w:t>
      </w:r>
      <w:r w:rsidRPr="002B74E1">
        <w:rPr>
          <w:vanish/>
          <w:color w:val="000000"/>
          <w:sz w:val="24"/>
          <w:szCs w:val="24"/>
          <w:vertAlign w:val="superscript"/>
        </w:rPr>
        <w:t>3</w:t>
      </w:r>
      <w:r w:rsidRPr="002B74E1">
        <w:rPr>
          <w:vanish/>
          <w:color w:val="000000"/>
          <w:sz w:val="24"/>
          <w:szCs w:val="24"/>
        </w:rPr>
        <w:t>, а концентрация гемоглобина приближается к верхнему пределу. У людей, занятых тяжёлым физическим трудом, отмечается хронический рост количества лейкоцитов: они активно утилизируют обломки повреждённых мышечных клеток.</w:t>
      </w:r>
    </w:p>
    <w:p w:rsidR="002B74E1" w:rsidRPr="002B74E1" w:rsidRDefault="002B74E1" w:rsidP="002B74E1">
      <w:pPr>
        <w:ind w:firstLine="375"/>
        <w:jc w:val="both"/>
        <w:rPr>
          <w:vanish/>
          <w:color w:val="000000"/>
          <w:sz w:val="24"/>
          <w:szCs w:val="24"/>
        </w:rPr>
      </w:pPr>
      <w:r w:rsidRPr="002B74E1">
        <w:rPr>
          <w:vanish/>
          <w:color w:val="000000"/>
          <w:sz w:val="24"/>
          <w:szCs w:val="24"/>
        </w:rPr>
        <w:t> </w:t>
      </w:r>
    </w:p>
    <w:p w:rsidR="002B74E1" w:rsidRPr="002B74E1" w:rsidRDefault="002B74E1" w:rsidP="002B74E1">
      <w:pPr>
        <w:ind w:firstLine="375"/>
        <w:jc w:val="both"/>
        <w:rPr>
          <w:vanish/>
          <w:color w:val="000000"/>
          <w:sz w:val="24"/>
          <w:szCs w:val="24"/>
        </w:rPr>
      </w:pPr>
      <w:r w:rsidRPr="002B74E1">
        <w:rPr>
          <w:vanish/>
          <w:color w:val="000000"/>
          <w:sz w:val="24"/>
          <w:szCs w:val="24"/>
        </w:rPr>
        <w:t>Количество форменных элементов в крови контролируется рецепторами, которые располагаются во всех кроветворных и кроверазрушающих органах: красном костном мозге, селезёнке, лимфатических узлах. От них информация поступает в нервные центры головного мозга, в основном гипоталамус. Возбуждение нервных центров рефлекторно включает механизмы саморегуляции, изменяет деятельность системы крови в соответствии с требованиями конкретной ситуации. В первую очередь увеличивается скорость движения и объём циркулируемойкрови. В случае, если организму не удаётся быстро восстановить гомеостаз, в работу включаются железы внутренней секреции, например гипофиз.</w:t>
      </w:r>
    </w:p>
    <w:p w:rsidR="002B74E1" w:rsidRPr="002B74E1" w:rsidRDefault="002B74E1" w:rsidP="002B74E1">
      <w:pPr>
        <w:ind w:firstLine="375"/>
        <w:jc w:val="both"/>
        <w:rPr>
          <w:vanish/>
          <w:color w:val="000000"/>
          <w:sz w:val="24"/>
          <w:szCs w:val="24"/>
        </w:rPr>
      </w:pPr>
      <w:r w:rsidRPr="002B74E1">
        <w:rPr>
          <w:vanish/>
          <w:color w:val="000000"/>
          <w:sz w:val="24"/>
          <w:szCs w:val="24"/>
        </w:rPr>
        <w:t> </w:t>
      </w:r>
    </w:p>
    <w:p w:rsidR="002B74E1" w:rsidRPr="002B74E1" w:rsidRDefault="002B74E1" w:rsidP="002B74E1">
      <w:pPr>
        <w:ind w:firstLine="375"/>
        <w:jc w:val="both"/>
        <w:rPr>
          <w:vanish/>
          <w:color w:val="000000"/>
          <w:sz w:val="24"/>
          <w:szCs w:val="24"/>
        </w:rPr>
      </w:pPr>
      <w:r w:rsidRPr="002B74E1">
        <w:rPr>
          <w:vanish/>
          <w:color w:val="000000"/>
          <w:sz w:val="24"/>
          <w:szCs w:val="24"/>
        </w:rPr>
        <w:t>Любое изменение характера нервных процессов в коре больших полушарий при всех видах деятельности организма отражается на клеточном составе крови. При этом включаются долгосрочные механизмы регуляции</w:t>
      </w:r>
    </w:p>
    <w:p w:rsidR="002B74E1" w:rsidRPr="002B74E1" w:rsidRDefault="002B74E1" w:rsidP="002B74E1">
      <w:pPr>
        <w:ind w:firstLine="375"/>
        <w:jc w:val="both"/>
        <w:rPr>
          <w:vanish/>
          <w:color w:val="000000"/>
          <w:sz w:val="24"/>
          <w:szCs w:val="24"/>
        </w:rPr>
      </w:pPr>
      <w:r w:rsidRPr="002B74E1">
        <w:rPr>
          <w:vanish/>
          <w:color w:val="000000"/>
          <w:sz w:val="24"/>
          <w:szCs w:val="24"/>
        </w:rPr>
        <w:t>кроветворения и кроверазрушения, ведущая роль в которых принадлежит гуморальным влияниям.</w:t>
      </w:r>
    </w:p>
    <w:p w:rsidR="002B74E1" w:rsidRPr="002B74E1" w:rsidRDefault="002B74E1" w:rsidP="002B74E1">
      <w:pPr>
        <w:ind w:firstLine="375"/>
        <w:jc w:val="both"/>
        <w:rPr>
          <w:vanish/>
          <w:color w:val="000000"/>
          <w:sz w:val="24"/>
          <w:szCs w:val="24"/>
        </w:rPr>
      </w:pPr>
      <w:r w:rsidRPr="002B74E1">
        <w:rPr>
          <w:vanish/>
          <w:color w:val="000000"/>
          <w:sz w:val="24"/>
          <w:szCs w:val="24"/>
        </w:rPr>
        <w:t> </w:t>
      </w:r>
    </w:p>
    <w:p w:rsidR="002B74E1" w:rsidRPr="002B74E1" w:rsidRDefault="002B74E1" w:rsidP="002B74E1">
      <w:pPr>
        <w:ind w:firstLine="375"/>
        <w:jc w:val="both"/>
        <w:rPr>
          <w:vanish/>
          <w:color w:val="090949"/>
          <w:sz w:val="24"/>
          <w:szCs w:val="24"/>
        </w:rPr>
      </w:pPr>
      <w:r w:rsidRPr="002B74E1">
        <w:rPr>
          <w:vanish/>
          <w:color w:val="000000"/>
          <w:sz w:val="24"/>
          <w:szCs w:val="24"/>
        </w:rPr>
        <w:t>Специфическое действие на образование эритроцитов оказывают витамины. Так, витамин В</w:t>
      </w:r>
      <w:r w:rsidRPr="002B74E1">
        <w:rPr>
          <w:vanish/>
          <w:color w:val="000000"/>
          <w:sz w:val="24"/>
          <w:szCs w:val="24"/>
          <w:vertAlign w:val="subscript"/>
        </w:rPr>
        <w:t>12</w:t>
      </w:r>
      <w:r w:rsidRPr="002B74E1">
        <w:rPr>
          <w:vanish/>
          <w:color w:val="000000"/>
          <w:sz w:val="24"/>
          <w:szCs w:val="24"/>
        </w:rPr>
        <w:t xml:space="preserve"> стимулирует синтез глобина, витамин В</w:t>
      </w:r>
      <w:r w:rsidRPr="002B74E1">
        <w:rPr>
          <w:vanish/>
          <w:color w:val="000000"/>
          <w:sz w:val="24"/>
          <w:szCs w:val="24"/>
          <w:vertAlign w:val="subscript"/>
        </w:rPr>
        <w:t>6</w:t>
      </w:r>
      <w:r w:rsidRPr="002B74E1">
        <w:rPr>
          <w:vanish/>
          <w:color w:val="000000"/>
          <w:sz w:val="24"/>
          <w:szCs w:val="24"/>
        </w:rPr>
        <w:t xml:space="preserve"> – синтез гема, витамин В</w:t>
      </w:r>
      <w:r w:rsidRPr="002B74E1">
        <w:rPr>
          <w:vanish/>
          <w:color w:val="000000"/>
          <w:sz w:val="24"/>
          <w:szCs w:val="24"/>
          <w:vertAlign w:val="subscript"/>
        </w:rPr>
        <w:t>2</w:t>
      </w:r>
      <w:r w:rsidRPr="002B74E1">
        <w:rPr>
          <w:vanish/>
          <w:color w:val="000000"/>
          <w:sz w:val="24"/>
          <w:szCs w:val="24"/>
        </w:rPr>
        <w:t xml:space="preserve"> ускоряет образование мембраны эритроцита, а витамин А – всасывание в кишечнике железа</w:t>
      </w:r>
      <w:r w:rsidRPr="002B74E1">
        <w:rPr>
          <w:vanish/>
          <w:color w:val="090949"/>
          <w:sz w:val="24"/>
          <w:szCs w:val="24"/>
        </w:rPr>
        <w:t>.</w:t>
      </w:r>
    </w:p>
    <w:p w:rsidR="002B74E1" w:rsidRPr="002B74E1" w:rsidRDefault="002B74E1" w:rsidP="002B74E1">
      <w:pPr>
        <w:ind w:firstLine="375"/>
        <w:jc w:val="both"/>
        <w:rPr>
          <w:vanish/>
          <w:color w:val="000000"/>
          <w:sz w:val="24"/>
          <w:szCs w:val="24"/>
        </w:rPr>
      </w:pPr>
    </w:p>
    <w:p w:rsidR="002B74E1" w:rsidRDefault="002B74E1" w:rsidP="002B74E1">
      <w:pPr>
        <w:pStyle w:val="a6"/>
        <w:widowControl/>
        <w:numPr>
          <w:ilvl w:val="0"/>
          <w:numId w:val="13"/>
        </w:numPr>
        <w:autoSpaceDE/>
        <w:autoSpaceDN/>
        <w:spacing w:before="0"/>
        <w:ind w:righ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B74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Пользуясь таблицей «Соотношение компонентов к общей массе дерева (в %) в 19-летних сосновых посадках разной густоты» и знаниями, полученными на уроках биологии, ответьте на следующие вопросы.</w:t>
      </w:r>
    </w:p>
    <w:p w:rsidR="002B74E1" w:rsidRDefault="002B74E1" w:rsidP="002B74E1">
      <w:pPr>
        <w:contextualSpacing/>
        <w:jc w:val="both"/>
        <w:rPr>
          <w:color w:val="000000"/>
          <w:sz w:val="24"/>
          <w:szCs w:val="24"/>
        </w:rPr>
      </w:pPr>
    </w:p>
    <w:p w:rsidR="002B74E1" w:rsidRPr="002B74E1" w:rsidRDefault="002B74E1" w:rsidP="002B74E1">
      <w:pPr>
        <w:jc w:val="center"/>
        <w:rPr>
          <w:color w:val="000000"/>
          <w:sz w:val="24"/>
          <w:szCs w:val="24"/>
        </w:rPr>
      </w:pPr>
      <w:r w:rsidRPr="002B74E1">
        <w:rPr>
          <w:b/>
          <w:bCs/>
          <w:color w:val="000000"/>
          <w:sz w:val="24"/>
          <w:szCs w:val="24"/>
        </w:rPr>
        <w:t>Соотношение компонентов к общей массе дерева (</w:t>
      </w:r>
      <w:proofErr w:type="gramStart"/>
      <w:r w:rsidRPr="002B74E1">
        <w:rPr>
          <w:b/>
          <w:bCs/>
          <w:color w:val="000000"/>
          <w:sz w:val="24"/>
          <w:szCs w:val="24"/>
        </w:rPr>
        <w:t>в</w:t>
      </w:r>
      <w:proofErr w:type="gramEnd"/>
      <w:r w:rsidRPr="002B74E1">
        <w:rPr>
          <w:b/>
          <w:bCs/>
          <w:color w:val="000000"/>
          <w:sz w:val="24"/>
          <w:szCs w:val="24"/>
        </w:rPr>
        <w:t xml:space="preserve"> %) </w:t>
      </w:r>
    </w:p>
    <w:p w:rsidR="002B74E1" w:rsidRPr="002B74E1" w:rsidRDefault="002B74E1" w:rsidP="002B74E1">
      <w:pPr>
        <w:jc w:val="center"/>
        <w:rPr>
          <w:color w:val="000000"/>
          <w:sz w:val="24"/>
          <w:szCs w:val="24"/>
        </w:rPr>
      </w:pPr>
      <w:r w:rsidRPr="002B74E1">
        <w:rPr>
          <w:b/>
          <w:bCs/>
          <w:color w:val="000000"/>
          <w:sz w:val="24"/>
          <w:szCs w:val="24"/>
        </w:rPr>
        <w:t>в 19-летних сосновых посадках разной густоты</w:t>
      </w:r>
    </w:p>
    <w:p w:rsidR="002B74E1" w:rsidRPr="002B74E1" w:rsidRDefault="002B74E1" w:rsidP="002B74E1">
      <w:pPr>
        <w:jc w:val="center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 </w:t>
      </w: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1496"/>
        <w:gridCol w:w="1265"/>
        <w:gridCol w:w="1452"/>
      </w:tblGrid>
      <w:tr w:rsidR="002B74E1" w:rsidRPr="002B74E1" w:rsidTr="006C696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4E1">
              <w:rPr>
                <w:b/>
                <w:bCs/>
                <w:color w:val="000000"/>
                <w:sz w:val="24"/>
                <w:szCs w:val="24"/>
              </w:rPr>
              <w:t>Густота насаждений</w:t>
            </w:r>
          </w:p>
          <w:p w:rsidR="002B74E1" w:rsidRPr="002B74E1" w:rsidRDefault="002B74E1" w:rsidP="006C6961">
            <w:pPr>
              <w:ind w:firstLine="37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74E1">
              <w:rPr>
                <w:b/>
                <w:bCs/>
                <w:color w:val="000000"/>
                <w:sz w:val="24"/>
                <w:szCs w:val="24"/>
              </w:rPr>
              <w:t>(в деревьях на гектар)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b/>
                <w:bCs/>
                <w:color w:val="000000"/>
                <w:sz w:val="24"/>
                <w:szCs w:val="24"/>
              </w:rPr>
              <w:t>Ствол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b/>
                <w:bCs/>
                <w:color w:val="000000"/>
                <w:sz w:val="24"/>
                <w:szCs w:val="24"/>
              </w:rPr>
              <w:t>Хвоя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b/>
                <w:bCs/>
                <w:color w:val="000000"/>
                <w:sz w:val="24"/>
                <w:szCs w:val="24"/>
              </w:rPr>
              <w:t>Ветви</w:t>
            </w:r>
          </w:p>
        </w:tc>
      </w:tr>
      <w:tr w:rsidR="002B74E1" w:rsidRPr="002B74E1" w:rsidTr="006C696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58,9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8,9</w:t>
            </w:r>
          </w:p>
        </w:tc>
      </w:tr>
      <w:tr w:rsidR="002B74E1" w:rsidRPr="002B74E1" w:rsidTr="006C696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63,7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2B74E1" w:rsidRPr="002B74E1" w:rsidTr="006C696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66,4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2B74E1" w:rsidRPr="002B74E1" w:rsidTr="006C696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2B74E1" w:rsidRPr="002B74E1" w:rsidTr="006C696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72,8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74E1" w:rsidRPr="002B74E1" w:rsidRDefault="002B74E1" w:rsidP="006C6961">
            <w:pPr>
              <w:spacing w:before="75"/>
              <w:jc w:val="center"/>
              <w:rPr>
                <w:color w:val="000000"/>
                <w:sz w:val="24"/>
                <w:szCs w:val="24"/>
              </w:rPr>
            </w:pPr>
            <w:r w:rsidRPr="002B74E1">
              <w:rPr>
                <w:color w:val="000000"/>
                <w:sz w:val="24"/>
                <w:szCs w:val="24"/>
              </w:rPr>
              <w:t>4,9</w:t>
            </w:r>
          </w:p>
        </w:tc>
      </w:tr>
    </w:tbl>
    <w:p w:rsidR="002B74E1" w:rsidRPr="002B74E1" w:rsidRDefault="002B74E1" w:rsidP="002B74E1">
      <w:pPr>
        <w:jc w:val="center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 </w:t>
      </w:r>
    </w:p>
    <w:p w:rsidR="002B74E1" w:rsidRPr="002B74E1" w:rsidRDefault="002B74E1" w:rsidP="002B74E1">
      <w:pPr>
        <w:ind w:firstLine="375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 xml:space="preserve">1) В </w:t>
      </w:r>
      <w:proofErr w:type="gramStart"/>
      <w:r w:rsidRPr="002B74E1">
        <w:rPr>
          <w:color w:val="000000"/>
          <w:sz w:val="24"/>
          <w:szCs w:val="24"/>
        </w:rPr>
        <w:t>посадках</w:t>
      </w:r>
      <w:proofErr w:type="gramEnd"/>
      <w:r w:rsidRPr="002B74E1">
        <w:rPr>
          <w:color w:val="000000"/>
          <w:sz w:val="24"/>
          <w:szCs w:val="24"/>
        </w:rPr>
        <w:t xml:space="preserve"> какой густоты биомасса хвои по отношению к прочим компонентам наивысшая?</w:t>
      </w:r>
    </w:p>
    <w:p w:rsidR="002B74E1" w:rsidRPr="002B74E1" w:rsidRDefault="002B74E1" w:rsidP="002B74E1">
      <w:pPr>
        <w:ind w:firstLine="375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 xml:space="preserve">2) Если сложить показатели компонентов в таблице, то 100% не получится. </w:t>
      </w:r>
      <w:proofErr w:type="gramStart"/>
      <w:r w:rsidRPr="002B74E1">
        <w:rPr>
          <w:color w:val="000000"/>
          <w:sz w:val="24"/>
          <w:szCs w:val="24"/>
        </w:rPr>
        <w:t>Биомасса</w:t>
      </w:r>
      <w:proofErr w:type="gramEnd"/>
      <w:r w:rsidRPr="002B74E1">
        <w:rPr>
          <w:color w:val="000000"/>
          <w:sz w:val="24"/>
          <w:szCs w:val="24"/>
        </w:rPr>
        <w:t xml:space="preserve"> какого органа не учтена?</w:t>
      </w:r>
    </w:p>
    <w:p w:rsidR="002B74E1" w:rsidRPr="002B74E1" w:rsidRDefault="002B74E1" w:rsidP="002B74E1">
      <w:pPr>
        <w:ind w:firstLine="375"/>
        <w:jc w:val="both"/>
        <w:rPr>
          <w:color w:val="000000"/>
          <w:sz w:val="24"/>
          <w:szCs w:val="24"/>
        </w:rPr>
      </w:pPr>
      <w:r w:rsidRPr="002B74E1">
        <w:rPr>
          <w:color w:val="000000"/>
          <w:sz w:val="24"/>
          <w:szCs w:val="24"/>
        </w:rPr>
        <w:t>3) Почему лесоводы активно занимаются искусственным разведением хвойных лесов?</w:t>
      </w:r>
    </w:p>
    <w:p w:rsidR="002B74E1" w:rsidRPr="002B74E1" w:rsidRDefault="002B74E1" w:rsidP="002B74E1">
      <w:pPr>
        <w:pStyle w:val="a6"/>
        <w:ind w:left="735"/>
        <w:rPr>
          <w:rFonts w:ascii="Times New Roman" w:hAnsi="Times New Roman" w:cs="Times New Roman"/>
          <w:sz w:val="24"/>
          <w:szCs w:val="24"/>
          <w:lang w:val="ru-RU"/>
        </w:rPr>
      </w:pPr>
    </w:p>
    <w:p w:rsidR="002B74E1" w:rsidRPr="002B74E1" w:rsidRDefault="002B74E1" w:rsidP="002B74E1">
      <w:pPr>
        <w:pStyle w:val="leftmargin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2B74E1">
        <w:rPr>
          <w:color w:val="000000"/>
        </w:rPr>
        <w:t xml:space="preserve">Рассмотрите рисунки 1, 2 с изображением паразитических простейших. Какое заболевание развивается у человека при заражении простейшим, изображённым на рисунке 2? Назовите одно из правил, которого следует </w:t>
      </w:r>
      <w:proofErr w:type="gramStart"/>
      <w:r w:rsidRPr="002B74E1">
        <w:rPr>
          <w:color w:val="000000"/>
        </w:rPr>
        <w:t>придерживаться человеку</w:t>
      </w:r>
      <w:proofErr w:type="gramEnd"/>
      <w:r w:rsidRPr="002B74E1">
        <w:rPr>
          <w:color w:val="000000"/>
        </w:rPr>
        <w:t xml:space="preserve"> для профилактики заражения данным заболеванием. </w:t>
      </w:r>
    </w:p>
    <w:p w:rsidR="002B74E1" w:rsidRPr="002B74E1" w:rsidRDefault="002B74E1" w:rsidP="002B74E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2B74E1">
        <w:rPr>
          <w:noProof/>
          <w:color w:val="000000"/>
        </w:rPr>
        <w:drawing>
          <wp:inline distT="0" distB="0" distL="0" distR="0" wp14:anchorId="4C1CA33D" wp14:editId="01AF2651">
            <wp:extent cx="2175199" cy="2147777"/>
            <wp:effectExtent l="0" t="0" r="0" b="5080"/>
            <wp:docPr id="3" name="Рисунок 3" descr="https://bio-oge.sdamgia.ru/get_file?id=26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260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13" cy="214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C7" w:rsidRPr="003227C7" w:rsidRDefault="003227C7" w:rsidP="003227C7">
      <w:pPr>
        <w:jc w:val="center"/>
        <w:rPr>
          <w:b/>
          <w:sz w:val="24"/>
          <w:szCs w:val="24"/>
        </w:rPr>
      </w:pPr>
    </w:p>
    <w:sectPr w:rsidR="003227C7" w:rsidRPr="003227C7" w:rsidSect="003227C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5E7"/>
    <w:multiLevelType w:val="hybridMultilevel"/>
    <w:tmpl w:val="5700066E"/>
    <w:lvl w:ilvl="0" w:tplc="F7D8C6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4B258A0"/>
    <w:multiLevelType w:val="hybridMultilevel"/>
    <w:tmpl w:val="5700066E"/>
    <w:lvl w:ilvl="0" w:tplc="F7D8C6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660D8D"/>
    <w:multiLevelType w:val="hybridMultilevel"/>
    <w:tmpl w:val="7D92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FF5"/>
    <w:multiLevelType w:val="hybridMultilevel"/>
    <w:tmpl w:val="7250F746"/>
    <w:lvl w:ilvl="0" w:tplc="E5D22FE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89B1BA7"/>
    <w:multiLevelType w:val="hybridMultilevel"/>
    <w:tmpl w:val="6A90796E"/>
    <w:lvl w:ilvl="0" w:tplc="A7B0A1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12C2A8D"/>
    <w:multiLevelType w:val="hybridMultilevel"/>
    <w:tmpl w:val="4298310E"/>
    <w:lvl w:ilvl="0" w:tplc="3D3221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71E142E"/>
    <w:multiLevelType w:val="hybridMultilevel"/>
    <w:tmpl w:val="2B220BC6"/>
    <w:lvl w:ilvl="0" w:tplc="95EE307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DFA3186"/>
    <w:multiLevelType w:val="hybridMultilevel"/>
    <w:tmpl w:val="446C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B6C9A"/>
    <w:multiLevelType w:val="hybridMultilevel"/>
    <w:tmpl w:val="2B220BC6"/>
    <w:lvl w:ilvl="0" w:tplc="95EE307A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AE66D8B"/>
    <w:multiLevelType w:val="hybridMultilevel"/>
    <w:tmpl w:val="6A90796E"/>
    <w:lvl w:ilvl="0" w:tplc="A7B0A1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E7E5237"/>
    <w:multiLevelType w:val="hybridMultilevel"/>
    <w:tmpl w:val="26D2B330"/>
    <w:lvl w:ilvl="0" w:tplc="B7966668">
      <w:start w:val="1"/>
      <w:numFmt w:val="decimal"/>
      <w:lvlText w:val="(%1)"/>
      <w:lvlJc w:val="left"/>
      <w:pPr>
        <w:ind w:left="83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51F7EB7"/>
    <w:multiLevelType w:val="hybridMultilevel"/>
    <w:tmpl w:val="7236EF56"/>
    <w:lvl w:ilvl="0" w:tplc="A62084C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EB3791B"/>
    <w:multiLevelType w:val="hybridMultilevel"/>
    <w:tmpl w:val="08723EA4"/>
    <w:lvl w:ilvl="0" w:tplc="94843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DB"/>
    <w:rsid w:val="0007534B"/>
    <w:rsid w:val="000A428E"/>
    <w:rsid w:val="001C1DAA"/>
    <w:rsid w:val="002B74E1"/>
    <w:rsid w:val="003227C7"/>
    <w:rsid w:val="00613018"/>
    <w:rsid w:val="006D2E3B"/>
    <w:rsid w:val="00A52F55"/>
    <w:rsid w:val="00AC0744"/>
    <w:rsid w:val="00AE4CB9"/>
    <w:rsid w:val="00B105DB"/>
    <w:rsid w:val="00C77FBC"/>
    <w:rsid w:val="00E03710"/>
    <w:rsid w:val="00FB7480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8CC"/>
    <w:pPr>
      <w:keepNext/>
      <w:jc w:val="center"/>
      <w:outlineLvl w:val="0"/>
    </w:pPr>
    <w:rPr>
      <w:rFonts w:ascii="TNRCyrBash" w:hAnsi="TNRCyrBash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8CC"/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08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1"/>
    <w:qFormat/>
    <w:rsid w:val="00FE08CC"/>
    <w:pPr>
      <w:widowControl w:val="0"/>
      <w:autoSpaceDE w:val="0"/>
      <w:autoSpaceDN w:val="0"/>
      <w:spacing w:before="200"/>
      <w:ind w:left="102"/>
    </w:pPr>
    <w:rPr>
      <w:rFonts w:ascii="Arial" w:eastAsia="Arial" w:hAnsi="Arial" w:cs="Arial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08CC"/>
    <w:rPr>
      <w:rFonts w:ascii="Arial" w:eastAsia="Arial" w:hAnsi="Arial" w:cs="Arial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FE08CC"/>
    <w:pPr>
      <w:widowControl w:val="0"/>
      <w:autoSpaceDE w:val="0"/>
      <w:autoSpaceDN w:val="0"/>
      <w:spacing w:before="120"/>
      <w:ind w:left="102" w:right="116" w:firstLine="18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7">
    <w:name w:val="c7"/>
    <w:basedOn w:val="a0"/>
    <w:rsid w:val="00FE08CC"/>
  </w:style>
  <w:style w:type="paragraph" w:customStyle="1" w:styleId="leftmargin">
    <w:name w:val="left_margin"/>
    <w:basedOn w:val="a"/>
    <w:rsid w:val="00FE08C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B7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B748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7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48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7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8CC"/>
    <w:pPr>
      <w:keepNext/>
      <w:jc w:val="center"/>
      <w:outlineLvl w:val="0"/>
    </w:pPr>
    <w:rPr>
      <w:rFonts w:ascii="TNRCyrBash" w:hAnsi="TNRCyrBash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8CC"/>
    <w:rPr>
      <w:rFonts w:ascii="TNRCyrBash" w:eastAsia="Times New Roman" w:hAnsi="TNRCyrBash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08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1"/>
    <w:qFormat/>
    <w:rsid w:val="00FE08CC"/>
    <w:pPr>
      <w:widowControl w:val="0"/>
      <w:autoSpaceDE w:val="0"/>
      <w:autoSpaceDN w:val="0"/>
      <w:spacing w:before="200"/>
      <w:ind w:left="102"/>
    </w:pPr>
    <w:rPr>
      <w:rFonts w:ascii="Arial" w:eastAsia="Arial" w:hAnsi="Arial" w:cs="Arial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E08CC"/>
    <w:rPr>
      <w:rFonts w:ascii="Arial" w:eastAsia="Arial" w:hAnsi="Arial" w:cs="Arial"/>
      <w:sz w:val="28"/>
      <w:szCs w:val="28"/>
      <w:lang w:val="en-US"/>
    </w:rPr>
  </w:style>
  <w:style w:type="paragraph" w:styleId="a6">
    <w:name w:val="List Paragraph"/>
    <w:basedOn w:val="a"/>
    <w:uiPriority w:val="34"/>
    <w:qFormat/>
    <w:rsid w:val="00FE08CC"/>
    <w:pPr>
      <w:widowControl w:val="0"/>
      <w:autoSpaceDE w:val="0"/>
      <w:autoSpaceDN w:val="0"/>
      <w:spacing w:before="120"/>
      <w:ind w:left="102" w:right="116" w:firstLine="18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7">
    <w:name w:val="c7"/>
    <w:basedOn w:val="a0"/>
    <w:rsid w:val="00FE08CC"/>
  </w:style>
  <w:style w:type="paragraph" w:customStyle="1" w:styleId="leftmargin">
    <w:name w:val="left_margin"/>
    <w:basedOn w:val="a"/>
    <w:rsid w:val="00FE08C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B7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FB748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74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48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7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2019-05-18T09:10:00Z</cp:lastPrinted>
  <dcterms:created xsi:type="dcterms:W3CDTF">2019-05-18T06:33:00Z</dcterms:created>
  <dcterms:modified xsi:type="dcterms:W3CDTF">2020-05-18T16:39:00Z</dcterms:modified>
</cp:coreProperties>
</file>